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あき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安芸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Pr="00FA30E9" w:rsidRDefault="00FA30E9" w:rsidP="00F1695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begin"/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EQ \* jc2 \* "Font: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ＭＳ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 xml:space="preserve"> 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Ｐゴシック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" \* hps20 \o\ad(\s\up 20(</w:instrText>
      </w:r>
      <w:r w:rsidR="00692C59" w:rsidRPr="00692C59">
        <w:rPr>
          <w:rFonts w:ascii="ＭＳ Ｐゴシック" w:eastAsia="ＭＳ Ｐゴシック" w:hAnsi="ＭＳ Ｐゴシック" w:cs="Helvetica" w:hint="eastAsia"/>
          <w:b/>
          <w:bCs/>
          <w:color w:val="395DB8"/>
          <w:kern w:val="36"/>
          <w:sz w:val="20"/>
          <w:szCs w:val="53"/>
        </w:rPr>
        <w:instrText>さんふれぱーく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),</w:instrText>
      </w:r>
      <w:r w:rsidR="00692C5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instrText>サンフレパーク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instrText>)</w:instrTex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fldChar w:fldCharType="end"/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DC705F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40"/>
          <w:szCs w:val="28"/>
        </w:rPr>
        <w:t>සහභාගීත්ව</w:t>
      </w:r>
      <w:proofErr w:type="spellEnd"/>
      <w:r w:rsidRPr="00DC705F">
        <w:rPr>
          <w:rFonts w:ascii="Myanmar Text" w:eastAsia="ＭＳ Ｐゴシック" w:hAnsi="Myanmar Text" w:cs="Myanmar Text"/>
          <w:b/>
          <w:bCs/>
          <w:color w:val="395DB8"/>
          <w:kern w:val="36"/>
          <w:sz w:val="40"/>
          <w:szCs w:val="28"/>
        </w:rPr>
        <w:t xml:space="preserve"> </w:t>
      </w: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40"/>
          <w:szCs w:val="28"/>
        </w:rPr>
        <w:t>අයදුම්පත</w:t>
      </w:r>
      <w:proofErr w:type="spellEnd"/>
    </w:p>
    <w:p w:rsidR="007212D1" w:rsidRPr="00163336" w:rsidRDefault="00DC705F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අයදුම්</w:t>
      </w:r>
      <w:proofErr w:type="spellEnd"/>
      <w:r w:rsidRPr="00DC705F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 xml:space="preserve"> </w:t>
      </w: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කරන</w:t>
      </w:r>
      <w:proofErr w:type="spellEnd"/>
      <w:r w:rsidRPr="00DC705F">
        <w:rPr>
          <w:rFonts w:ascii="Myanmar Text" w:eastAsia="ＭＳ Ｐゴシック" w:hAnsi="Myanmar Text" w:cs="Myanmar Text"/>
          <w:b/>
          <w:bCs/>
          <w:color w:val="395DB8"/>
          <w:kern w:val="36"/>
          <w:sz w:val="28"/>
          <w:szCs w:val="28"/>
          <w:u w:val="single"/>
        </w:rPr>
        <w:t xml:space="preserve"> </w:t>
      </w:r>
      <w:proofErr w:type="spellStart"/>
      <w:r w:rsidRPr="00DC705F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දිනය</w:t>
      </w:r>
      <w:proofErr w:type="spellEnd"/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DC705F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කණ්ඩායමේ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නම</w:t>
            </w:r>
            <w:proofErr w:type="spellEnd"/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DC705F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ජාතිකත්වය</w:t>
            </w:r>
            <w:proofErr w:type="spellEnd"/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DC705F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නියෝජිත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නම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සහ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සම්බන්ධතා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තොරතුරු</w:t>
            </w:r>
            <w:proofErr w:type="spellEnd"/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DC705F" w:rsidP="00F608B8">
            <w:pPr>
              <w:jc w:val="center"/>
              <w:rPr>
                <w:sz w:val="28"/>
                <w:szCs w:val="28"/>
              </w:rPr>
            </w:pP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ලියාපදිංචි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8"/>
                <w:szCs w:val="28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ක්</w:t>
            </w:r>
            <w:r w:rsidRPr="00DC705F">
              <w:rPr>
                <w:rFonts w:ascii="Myanmar Text" w:eastAsia="ＭＳ Ｐゴシック" w:hAnsi="Myanmar Text" w:cs="Myanmar Text" w:hint="cs"/>
                <w:b/>
                <w:bCs/>
                <w:color w:val="395DB8"/>
                <w:kern w:val="36"/>
                <w:sz w:val="28"/>
                <w:szCs w:val="28"/>
              </w:rPr>
              <w:t>‍</w:t>
            </w:r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රීඩකයින්</w:t>
            </w:r>
            <w:proofErr w:type="spellEnd"/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නම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සහ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ජර්සි</w:t>
            </w:r>
            <w:proofErr w:type="spellEnd"/>
            <w:r w:rsidRPr="00DC705F">
              <w:rPr>
                <w:rFonts w:ascii="Myanmar Text" w:eastAsia="ＭＳ Ｐゴシック" w:hAnsi="Myanmar Text" w:cs="Myanmar Text"/>
                <w:b/>
                <w:bCs/>
                <w:color w:val="395DB8"/>
                <w:kern w:val="36"/>
                <w:sz w:val="22"/>
              </w:rPr>
              <w:t xml:space="preserve"> </w:t>
            </w:r>
            <w:proofErr w:type="spellStart"/>
            <w:r w:rsidRPr="00DC705F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අංකය</w:t>
            </w:r>
            <w:proofErr w:type="spellEnd"/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 w:rsidP="001E6A0C">
    <w:pPr>
      <w:pStyle w:val="a3"/>
      <w:jc w:val="right"/>
    </w:pPr>
    <w:fldSimple w:instr=" FILENAME  \* Upper  \* MERGEFORMAT ">
      <w:r>
        <w:rPr>
          <w:noProof/>
        </w:rPr>
        <w:t>安芸高田市国際交流事業_シンハラ語（スリランカ）.DOCX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E6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63336"/>
    <w:rsid w:val="001644AC"/>
    <w:rsid w:val="001E6A0C"/>
    <w:rsid w:val="002E59FD"/>
    <w:rsid w:val="00675C8C"/>
    <w:rsid w:val="00692C59"/>
    <w:rsid w:val="007212D1"/>
    <w:rsid w:val="00765FB9"/>
    <w:rsid w:val="007B7D14"/>
    <w:rsid w:val="00A22612"/>
    <w:rsid w:val="00D64EF6"/>
    <w:rsid w:val="00DC705F"/>
    <w:rsid w:val="00E07EBA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3</cp:revision>
  <dcterms:created xsi:type="dcterms:W3CDTF">2024-09-25T02:51:00Z</dcterms:created>
  <dcterms:modified xsi:type="dcterms:W3CDTF">2024-09-25T02:55:00Z</dcterms:modified>
</cp:coreProperties>
</file>