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6B6" w:rsidRDefault="008A0FB1" w:rsidP="00DA1D7B">
      <w:pPr>
        <w:rPr>
          <w:rFonts w:ascii="ＭＳ 明朝" w:hAnsi="ＭＳ 明朝"/>
          <w:sz w:val="24"/>
        </w:rPr>
      </w:pPr>
      <w:r>
        <w:rPr>
          <w:rFonts w:ascii="ＭＳ 明朝" w:hAnsi="ＭＳ 明朝" w:hint="eastAsia"/>
          <w:sz w:val="24"/>
        </w:rPr>
        <w:t>様式第1号（第</w:t>
      </w:r>
      <w:r w:rsidR="003110A9">
        <w:rPr>
          <w:rFonts w:ascii="ＭＳ 明朝" w:hAnsi="ＭＳ 明朝" w:hint="eastAsia"/>
          <w:sz w:val="24"/>
        </w:rPr>
        <w:t>6</w:t>
      </w:r>
      <w:r>
        <w:rPr>
          <w:rFonts w:ascii="ＭＳ 明朝" w:hAnsi="ＭＳ 明朝" w:hint="eastAsia"/>
          <w:sz w:val="24"/>
        </w:rPr>
        <w:t>条関係）</w:t>
      </w:r>
    </w:p>
    <w:p w:rsidR="008A0FB1" w:rsidRDefault="008A0FB1" w:rsidP="00DA1D7B">
      <w:pPr>
        <w:rPr>
          <w:rFonts w:ascii="ＭＳ 明朝" w:hAnsi="ＭＳ 明朝"/>
          <w:sz w:val="24"/>
        </w:rPr>
      </w:pPr>
    </w:p>
    <w:p w:rsidR="008A0FB1" w:rsidRDefault="008A0FB1" w:rsidP="008A0FB1">
      <w:pPr>
        <w:jc w:val="right"/>
        <w:rPr>
          <w:rFonts w:ascii="ＭＳ 明朝" w:hAnsi="ＭＳ 明朝"/>
          <w:sz w:val="24"/>
        </w:rPr>
      </w:pPr>
      <w:r>
        <w:rPr>
          <w:rFonts w:ascii="ＭＳ 明朝" w:hAnsi="ＭＳ 明朝" w:hint="eastAsia"/>
          <w:sz w:val="24"/>
        </w:rPr>
        <w:t>年　　月　　日</w:t>
      </w:r>
    </w:p>
    <w:p w:rsidR="008A0FB1" w:rsidRDefault="008A0FB1" w:rsidP="00DA1D7B">
      <w:pPr>
        <w:rPr>
          <w:rFonts w:ascii="ＭＳ 明朝" w:hAnsi="ＭＳ 明朝"/>
          <w:sz w:val="24"/>
        </w:rPr>
      </w:pPr>
    </w:p>
    <w:p w:rsidR="008A0FB1" w:rsidRDefault="008A0FB1" w:rsidP="00DA1D7B">
      <w:pPr>
        <w:rPr>
          <w:rFonts w:ascii="ＭＳ 明朝" w:hAnsi="ＭＳ 明朝"/>
          <w:sz w:val="24"/>
        </w:rPr>
      </w:pPr>
      <w:r>
        <w:rPr>
          <w:rFonts w:ascii="ＭＳ 明朝" w:hAnsi="ＭＳ 明朝" w:hint="eastAsia"/>
          <w:sz w:val="24"/>
        </w:rPr>
        <w:t>安芸高田市長　　　　　　　　　　　様</w:t>
      </w:r>
    </w:p>
    <w:p w:rsidR="008A0FB1" w:rsidRDefault="008A0FB1" w:rsidP="00DA1D7B">
      <w:pPr>
        <w:rPr>
          <w:rFonts w:ascii="ＭＳ 明朝" w:hAnsi="ＭＳ 明朝"/>
          <w:sz w:val="24"/>
        </w:rPr>
      </w:pPr>
    </w:p>
    <w:p w:rsidR="008A0FB1" w:rsidRDefault="008A0FB1" w:rsidP="00DA1D7B">
      <w:pPr>
        <w:rPr>
          <w:rFonts w:ascii="ＭＳ 明朝" w:hAnsi="ＭＳ 明朝"/>
          <w:sz w:val="24"/>
        </w:rPr>
      </w:pPr>
      <w:r>
        <w:rPr>
          <w:rFonts w:ascii="ＭＳ 明朝" w:hAnsi="ＭＳ 明朝" w:hint="eastAsia"/>
          <w:sz w:val="24"/>
        </w:rPr>
        <w:t xml:space="preserve">　　　　　　　　　　　　　　　　　事業者　住　所</w:t>
      </w:r>
    </w:p>
    <w:p w:rsidR="008A0FB1" w:rsidRDefault="008A0FB1" w:rsidP="00DA1D7B">
      <w:pPr>
        <w:rPr>
          <w:rFonts w:ascii="ＭＳ 明朝" w:hAnsi="ＭＳ 明朝"/>
          <w:sz w:val="24"/>
        </w:rPr>
      </w:pPr>
      <w:r>
        <w:rPr>
          <w:rFonts w:ascii="ＭＳ 明朝" w:hAnsi="ＭＳ 明朝" w:hint="eastAsia"/>
          <w:sz w:val="24"/>
        </w:rPr>
        <w:t xml:space="preserve">　　　　　　　　　　　　　　　　　　　　　氏名または名称及び代表者</w:t>
      </w:r>
    </w:p>
    <w:p w:rsidR="008A0FB1" w:rsidRDefault="008A0FB1" w:rsidP="008A0FB1">
      <w:pPr>
        <w:jc w:val="right"/>
        <w:rPr>
          <w:rFonts w:ascii="ＭＳ 明朝" w:hAnsi="ＭＳ 明朝"/>
          <w:sz w:val="24"/>
        </w:rPr>
      </w:pPr>
      <w:r>
        <w:rPr>
          <w:rFonts w:ascii="ＭＳ 明朝" w:hAnsi="ＭＳ 明朝" w:hint="eastAsia"/>
          <w:sz w:val="24"/>
        </w:rPr>
        <w:t>㊞</w:t>
      </w:r>
    </w:p>
    <w:p w:rsidR="008A0FB1" w:rsidRDefault="008A0FB1" w:rsidP="00DA1D7B">
      <w:pPr>
        <w:rPr>
          <w:rFonts w:ascii="ＭＳ 明朝" w:hAnsi="ＭＳ 明朝"/>
          <w:sz w:val="24"/>
        </w:rPr>
      </w:pPr>
      <w:r>
        <w:rPr>
          <w:rFonts w:ascii="ＭＳ 明朝" w:hAnsi="ＭＳ 明朝" w:hint="eastAsia"/>
          <w:sz w:val="24"/>
        </w:rPr>
        <w:t xml:space="preserve">　　　　　　　　　　　　　　　　　　　　　電話番号</w:t>
      </w:r>
    </w:p>
    <w:p w:rsidR="008A0FB1" w:rsidRDefault="008A0FB1" w:rsidP="00DA1D7B">
      <w:pPr>
        <w:rPr>
          <w:rFonts w:ascii="ＭＳ 明朝" w:hAnsi="ＭＳ 明朝"/>
          <w:sz w:val="24"/>
        </w:rPr>
      </w:pPr>
      <w:r>
        <w:rPr>
          <w:rFonts w:ascii="ＭＳ 明朝" w:hAnsi="ＭＳ 明朝" w:hint="eastAsia"/>
          <w:sz w:val="24"/>
        </w:rPr>
        <w:t xml:space="preserve">　　　　　　　　　　　　　　　　　　　　　FAX番号</w:t>
      </w:r>
    </w:p>
    <w:p w:rsidR="008A0FB1" w:rsidRDefault="008A0FB1" w:rsidP="00DA1D7B">
      <w:pPr>
        <w:rPr>
          <w:rFonts w:ascii="ＭＳ 明朝" w:hAnsi="ＭＳ 明朝"/>
          <w:sz w:val="24"/>
        </w:rPr>
      </w:pPr>
      <w:r>
        <w:rPr>
          <w:rFonts w:ascii="ＭＳ 明朝" w:hAnsi="ＭＳ 明朝" w:hint="eastAsia"/>
          <w:sz w:val="24"/>
        </w:rPr>
        <w:t xml:space="preserve">　　　　　　　　　　　　　　　　　　　　　（担当者氏名；　　　　　　　　　　）</w:t>
      </w:r>
    </w:p>
    <w:p w:rsidR="008A0FB1" w:rsidRDefault="008A0FB1" w:rsidP="00DA1D7B">
      <w:pPr>
        <w:rPr>
          <w:rFonts w:ascii="ＭＳ 明朝" w:hAnsi="ＭＳ 明朝"/>
          <w:sz w:val="24"/>
        </w:rPr>
      </w:pPr>
    </w:p>
    <w:p w:rsidR="00D90DC7" w:rsidRDefault="00D90DC7" w:rsidP="00DA1D7B">
      <w:pPr>
        <w:rPr>
          <w:rFonts w:ascii="ＭＳ 明朝" w:hAnsi="ＭＳ 明朝"/>
          <w:sz w:val="24"/>
        </w:rPr>
      </w:pPr>
    </w:p>
    <w:p w:rsidR="008A0FB1" w:rsidRDefault="008A0FB1" w:rsidP="00D90DC7">
      <w:pPr>
        <w:jc w:val="center"/>
        <w:rPr>
          <w:rFonts w:ascii="ＭＳ 明朝" w:hAnsi="ＭＳ 明朝"/>
          <w:sz w:val="24"/>
        </w:rPr>
      </w:pPr>
      <w:r>
        <w:rPr>
          <w:rFonts w:ascii="ＭＳ 明朝" w:hAnsi="ＭＳ 明朝" w:hint="eastAsia"/>
          <w:sz w:val="24"/>
        </w:rPr>
        <w:t>安芸高田市優良住宅団地開発支援補助金交付申請書</w:t>
      </w:r>
    </w:p>
    <w:p w:rsidR="008A0FB1" w:rsidRDefault="008A0FB1" w:rsidP="00DA1D7B">
      <w:pPr>
        <w:rPr>
          <w:rFonts w:ascii="ＭＳ 明朝" w:hAnsi="ＭＳ 明朝"/>
          <w:sz w:val="24"/>
        </w:rPr>
      </w:pPr>
    </w:p>
    <w:p w:rsidR="008A0FB1" w:rsidRDefault="008A0FB1" w:rsidP="00DA1D7B">
      <w:pPr>
        <w:rPr>
          <w:rFonts w:ascii="ＭＳ 明朝" w:hAnsi="ＭＳ 明朝"/>
          <w:sz w:val="24"/>
        </w:rPr>
      </w:pPr>
      <w:r>
        <w:rPr>
          <w:rFonts w:ascii="ＭＳ 明朝" w:hAnsi="ＭＳ 明朝" w:hint="eastAsia"/>
          <w:sz w:val="24"/>
        </w:rPr>
        <w:t xml:space="preserve">　安芸高田市優良住宅団地開発支援補助金の交付を受けたいので、</w:t>
      </w:r>
      <w:r w:rsidR="00D90DC7">
        <w:rPr>
          <w:rFonts w:ascii="ＭＳ 明朝" w:hAnsi="ＭＳ 明朝" w:hint="eastAsia"/>
          <w:sz w:val="24"/>
        </w:rPr>
        <w:t>安芸高田市補助金等交付規則第3条の規定により、関係書類を添えて次のとおり申請します。</w:t>
      </w:r>
    </w:p>
    <w:p w:rsidR="008A0FB1" w:rsidRDefault="008A0FB1" w:rsidP="00DA1D7B">
      <w:pPr>
        <w:rPr>
          <w:rFonts w:ascii="ＭＳ 明朝" w:hAnsi="ＭＳ 明朝"/>
          <w:sz w:val="24"/>
        </w:rPr>
      </w:pPr>
    </w:p>
    <w:p w:rsidR="008A0FB1" w:rsidRPr="00ED43C5" w:rsidRDefault="008A0FB1" w:rsidP="008A0FB1">
      <w:pPr>
        <w:ind w:right="-1"/>
      </w:pPr>
    </w:p>
    <w:p w:rsidR="008A0FB1" w:rsidRPr="00ED43C5" w:rsidRDefault="008A0FB1" w:rsidP="008A0FB1">
      <w:pPr>
        <w:pStyle w:val="ab"/>
      </w:pPr>
      <w:r w:rsidRPr="00ED43C5">
        <w:rPr>
          <w:rFonts w:hint="eastAsia"/>
        </w:rPr>
        <w:t>記</w:t>
      </w:r>
    </w:p>
    <w:p w:rsidR="008A0FB1" w:rsidRPr="00D90DC7" w:rsidRDefault="008A0FB1" w:rsidP="008A0FB1">
      <w:pPr>
        <w:rPr>
          <w:sz w:val="24"/>
        </w:rPr>
      </w:pPr>
    </w:p>
    <w:p w:rsidR="008A0FB1" w:rsidRDefault="008A0FB1" w:rsidP="008A0FB1">
      <w:pPr>
        <w:rPr>
          <w:sz w:val="24"/>
        </w:rPr>
      </w:pPr>
      <w:r w:rsidRPr="00D90DC7">
        <w:rPr>
          <w:rFonts w:hint="eastAsia"/>
          <w:sz w:val="24"/>
        </w:rPr>
        <w:t xml:space="preserve">　１．補助対象事業の区分　　</w:t>
      </w:r>
      <w:r w:rsidR="00D90DC7">
        <w:rPr>
          <w:rFonts w:ascii="ＭＳ 明朝" w:hAnsi="ＭＳ 明朝" w:hint="eastAsia"/>
          <w:sz w:val="24"/>
        </w:rPr>
        <w:t>安芸高田市優良住宅団地開発支援</w:t>
      </w:r>
      <w:r w:rsidRPr="00D90DC7">
        <w:rPr>
          <w:rFonts w:hint="eastAsia"/>
          <w:sz w:val="24"/>
        </w:rPr>
        <w:t>事業</w:t>
      </w:r>
    </w:p>
    <w:p w:rsidR="00D90DC7" w:rsidRPr="00D90DC7" w:rsidRDefault="00D90DC7" w:rsidP="008A0FB1">
      <w:pPr>
        <w:rPr>
          <w:sz w:val="24"/>
        </w:rPr>
      </w:pPr>
    </w:p>
    <w:p w:rsidR="008A0FB1" w:rsidRDefault="008A0FB1" w:rsidP="008A0FB1">
      <w:pPr>
        <w:pStyle w:val="ad"/>
        <w:ind w:right="956"/>
        <w:jc w:val="both"/>
        <w:rPr>
          <w:u w:val="single"/>
        </w:rPr>
      </w:pPr>
      <w:r w:rsidRPr="00D90DC7">
        <w:rPr>
          <w:rFonts w:hint="eastAsia"/>
        </w:rPr>
        <w:t xml:space="preserve">　２．交付申請額　　　　　　</w:t>
      </w:r>
      <w:r w:rsidRPr="00D90DC7">
        <w:rPr>
          <w:rFonts w:hint="eastAsia"/>
          <w:u w:val="single"/>
        </w:rPr>
        <w:t xml:space="preserve">金　　　　</w:t>
      </w:r>
      <w:r w:rsidR="00D90DC7">
        <w:rPr>
          <w:rFonts w:hint="eastAsia"/>
          <w:u w:val="single"/>
        </w:rPr>
        <w:t xml:space="preserve">　　</w:t>
      </w:r>
      <w:r w:rsidRPr="00D90DC7">
        <w:rPr>
          <w:rFonts w:hint="eastAsia"/>
          <w:u w:val="single"/>
        </w:rPr>
        <w:t xml:space="preserve">　　　円</w:t>
      </w:r>
    </w:p>
    <w:p w:rsidR="00D90DC7" w:rsidRPr="00D90DC7" w:rsidRDefault="00D90DC7" w:rsidP="008A0FB1">
      <w:pPr>
        <w:pStyle w:val="ad"/>
        <w:ind w:right="956"/>
        <w:jc w:val="both"/>
      </w:pPr>
    </w:p>
    <w:p w:rsidR="008A0FB1" w:rsidRDefault="008A0FB1" w:rsidP="008A0FB1">
      <w:pPr>
        <w:pStyle w:val="ad"/>
        <w:ind w:right="956"/>
        <w:jc w:val="both"/>
      </w:pPr>
      <w:r w:rsidRPr="00D90DC7">
        <w:rPr>
          <w:rFonts w:hint="eastAsia"/>
        </w:rPr>
        <w:t xml:space="preserve">　３．添付書類</w:t>
      </w:r>
    </w:p>
    <w:p w:rsidR="00D90DC7" w:rsidRDefault="00D90DC7" w:rsidP="008A0FB1">
      <w:pPr>
        <w:pStyle w:val="ad"/>
        <w:ind w:right="956"/>
        <w:jc w:val="both"/>
      </w:pPr>
      <w:r>
        <w:rPr>
          <w:rFonts w:hint="eastAsia"/>
        </w:rPr>
        <w:t xml:space="preserve">　　　　　・事業計画書</w:t>
      </w:r>
    </w:p>
    <w:p w:rsidR="00D90DC7" w:rsidRDefault="00D90DC7" w:rsidP="008A0FB1">
      <w:pPr>
        <w:pStyle w:val="ad"/>
        <w:ind w:right="956"/>
        <w:jc w:val="both"/>
      </w:pPr>
      <w:r>
        <w:rPr>
          <w:rFonts w:hint="eastAsia"/>
        </w:rPr>
        <w:t xml:space="preserve">　　　　　・収支予算書</w:t>
      </w:r>
    </w:p>
    <w:p w:rsidR="00D90DC7" w:rsidRDefault="00D90DC7" w:rsidP="008A0FB1">
      <w:pPr>
        <w:pStyle w:val="ad"/>
        <w:ind w:right="956"/>
        <w:jc w:val="both"/>
      </w:pPr>
      <w:r>
        <w:rPr>
          <w:rFonts w:hint="eastAsia"/>
        </w:rPr>
        <w:t xml:space="preserve">　　　　　・実施設計書</w:t>
      </w:r>
    </w:p>
    <w:p w:rsidR="00D90DC7" w:rsidRDefault="00D90DC7" w:rsidP="008A0FB1">
      <w:pPr>
        <w:pStyle w:val="ad"/>
        <w:ind w:right="956"/>
        <w:jc w:val="both"/>
      </w:pPr>
      <w:r>
        <w:rPr>
          <w:rFonts w:hint="eastAsia"/>
        </w:rPr>
        <w:t xml:space="preserve">　　　　　・設計図書</w:t>
      </w:r>
    </w:p>
    <w:p w:rsidR="00D90DC7" w:rsidRDefault="00D90DC7" w:rsidP="008A0FB1">
      <w:pPr>
        <w:pStyle w:val="ad"/>
        <w:ind w:right="956"/>
        <w:jc w:val="both"/>
      </w:pPr>
      <w:r>
        <w:rPr>
          <w:rFonts w:hint="eastAsia"/>
        </w:rPr>
        <w:t xml:space="preserve">　　　　　・安芸高田市優良住宅団地開発認定通知書の写し</w:t>
      </w:r>
    </w:p>
    <w:p w:rsidR="00CC6776" w:rsidRDefault="00CC6776" w:rsidP="008A0FB1">
      <w:pPr>
        <w:pStyle w:val="ad"/>
        <w:ind w:right="956"/>
        <w:jc w:val="both"/>
      </w:pPr>
      <w:r>
        <w:rPr>
          <w:rFonts w:hint="eastAsia"/>
        </w:rPr>
        <w:t xml:space="preserve">　　　　　・造成工事着工前の写真</w:t>
      </w:r>
    </w:p>
    <w:p w:rsidR="009C77D9" w:rsidRDefault="009C77D9" w:rsidP="008A0FB1">
      <w:pPr>
        <w:pStyle w:val="ad"/>
        <w:ind w:right="956"/>
        <w:jc w:val="both"/>
      </w:pPr>
      <w:r>
        <w:rPr>
          <w:rFonts w:hint="eastAsia"/>
        </w:rPr>
        <w:t xml:space="preserve">　　　　　・税の完納証明書（市税・都道府県民税・法人税又は所得税・消費税）</w:t>
      </w:r>
    </w:p>
    <w:p w:rsidR="009C77D9" w:rsidRPr="00D90DC7" w:rsidRDefault="009C77D9" w:rsidP="008A0FB1">
      <w:pPr>
        <w:pStyle w:val="ad"/>
        <w:ind w:right="956"/>
        <w:jc w:val="both"/>
      </w:pPr>
      <w:r>
        <w:rPr>
          <w:rFonts w:hint="eastAsia"/>
        </w:rPr>
        <w:t xml:space="preserve">　　　　　・その他市長が必要と認める書類</w:t>
      </w:r>
    </w:p>
    <w:p w:rsidR="002F119D" w:rsidRDefault="002F119D">
      <w:pPr>
        <w:widowControl/>
        <w:jc w:val="left"/>
        <w:rPr>
          <w:rFonts w:ascii="ＭＳ 明朝" w:hAnsi="ＭＳ 明朝"/>
          <w:szCs w:val="21"/>
        </w:rPr>
      </w:pPr>
      <w:r>
        <w:rPr>
          <w:rFonts w:ascii="ＭＳ 明朝" w:hAnsi="ＭＳ 明朝"/>
          <w:szCs w:val="21"/>
        </w:rPr>
        <w:br w:type="page"/>
      </w:r>
    </w:p>
    <w:p w:rsidR="002F119D" w:rsidRDefault="002F119D" w:rsidP="002F119D">
      <w:pPr>
        <w:jc w:val="center"/>
        <w:rPr>
          <w:rFonts w:ascii="ＭＳ 明朝" w:hAnsi="ＭＳ 明朝"/>
          <w:sz w:val="24"/>
        </w:rPr>
      </w:pPr>
      <w:r>
        <w:rPr>
          <w:rFonts w:ascii="ＭＳ 明朝" w:hAnsi="ＭＳ 明朝" w:hint="eastAsia"/>
          <w:sz w:val="24"/>
        </w:rPr>
        <w:lastRenderedPageBreak/>
        <w:t>安芸高田市優良住宅団地開発支援補助金交付申請同意書</w:t>
      </w:r>
    </w:p>
    <w:p w:rsidR="002F119D" w:rsidRPr="00C23C6B" w:rsidRDefault="002F119D" w:rsidP="002F119D">
      <w:pPr>
        <w:rPr>
          <w:rFonts w:ascii="ＭＳ 明朝" w:hAnsi="ＭＳ 明朝"/>
          <w:szCs w:val="21"/>
        </w:rPr>
      </w:pPr>
    </w:p>
    <w:tbl>
      <w:tblPr>
        <w:tblStyle w:val="a9"/>
        <w:tblW w:w="0" w:type="auto"/>
        <w:tblLook w:val="04A0"/>
      </w:tblPr>
      <w:tblGrid>
        <w:gridCol w:w="959"/>
        <w:gridCol w:w="8985"/>
      </w:tblGrid>
      <w:tr w:rsidR="002F119D" w:rsidTr="003C2BAF">
        <w:tc>
          <w:tcPr>
            <w:tcW w:w="959" w:type="dxa"/>
            <w:vAlign w:val="center"/>
          </w:tcPr>
          <w:p w:rsidR="002F119D" w:rsidRPr="002D1690" w:rsidRDefault="002F119D" w:rsidP="003C2BAF">
            <w:pPr>
              <w:jc w:val="center"/>
              <w:rPr>
                <w:rFonts w:ascii="ＭＳ 明朝" w:hAnsi="ＭＳ 明朝"/>
                <w:sz w:val="36"/>
                <w:szCs w:val="36"/>
              </w:rPr>
            </w:pPr>
            <w:r w:rsidRPr="002D1690">
              <w:rPr>
                <w:rFonts w:ascii="ＭＳ 明朝" w:hAnsi="ＭＳ 明朝" w:hint="eastAsia"/>
                <w:sz w:val="36"/>
                <w:szCs w:val="36"/>
              </w:rPr>
              <w:t>□</w:t>
            </w:r>
          </w:p>
        </w:tc>
        <w:tc>
          <w:tcPr>
            <w:tcW w:w="8985" w:type="dxa"/>
          </w:tcPr>
          <w:p w:rsidR="002F119D" w:rsidRDefault="002F119D" w:rsidP="003C2BAF">
            <w:pPr>
              <w:ind w:firstLineChars="100" w:firstLine="210"/>
              <w:rPr>
                <w:rFonts w:ascii="ＭＳ 明朝" w:hAnsi="ＭＳ 明朝"/>
                <w:sz w:val="24"/>
              </w:rPr>
            </w:pPr>
            <w:r w:rsidRPr="002D1690">
              <w:rPr>
                <w:rFonts w:asciiTheme="minorEastAsia" w:eastAsiaTheme="minorEastAsia" w:hAnsiTheme="minorEastAsia" w:hint="eastAsia"/>
                <w:szCs w:val="21"/>
              </w:rPr>
              <w:t>宅地建物取引業（昭和27年法律第176号）第65条第2項又は第4項の規定による業務の停止命令を受けてい</w:t>
            </w:r>
            <w:r>
              <w:rPr>
                <w:rFonts w:asciiTheme="minorEastAsia" w:eastAsiaTheme="minorEastAsia" w:hAnsiTheme="minorEastAsia" w:hint="eastAsia"/>
                <w:szCs w:val="21"/>
              </w:rPr>
              <w:t>ません</w:t>
            </w:r>
            <w:r w:rsidRPr="002D1690">
              <w:rPr>
                <w:rFonts w:asciiTheme="minorEastAsia" w:eastAsiaTheme="minorEastAsia" w:hAnsiTheme="minorEastAsia" w:hint="eastAsia"/>
                <w:szCs w:val="21"/>
              </w:rPr>
              <w:t>。</w:t>
            </w:r>
          </w:p>
        </w:tc>
      </w:tr>
      <w:tr w:rsidR="002F119D" w:rsidTr="003C2BAF">
        <w:tc>
          <w:tcPr>
            <w:tcW w:w="959" w:type="dxa"/>
            <w:vAlign w:val="center"/>
          </w:tcPr>
          <w:p w:rsidR="002F119D" w:rsidRPr="002D1690" w:rsidRDefault="002F119D" w:rsidP="003C2BAF">
            <w:pPr>
              <w:jc w:val="center"/>
              <w:rPr>
                <w:rFonts w:ascii="ＭＳ 明朝" w:hAnsi="ＭＳ 明朝"/>
                <w:sz w:val="36"/>
                <w:szCs w:val="36"/>
              </w:rPr>
            </w:pPr>
            <w:r w:rsidRPr="002D1690">
              <w:rPr>
                <w:rFonts w:ascii="ＭＳ 明朝" w:hAnsi="ＭＳ 明朝" w:hint="eastAsia"/>
                <w:sz w:val="36"/>
                <w:szCs w:val="36"/>
              </w:rPr>
              <w:t>□</w:t>
            </w:r>
          </w:p>
        </w:tc>
        <w:tc>
          <w:tcPr>
            <w:tcW w:w="8985" w:type="dxa"/>
          </w:tcPr>
          <w:p w:rsidR="002F119D" w:rsidRDefault="002F119D" w:rsidP="003C2BAF">
            <w:pPr>
              <w:ind w:firstLineChars="100" w:firstLine="210"/>
              <w:rPr>
                <w:rFonts w:ascii="ＭＳ 明朝" w:hAnsi="ＭＳ 明朝"/>
                <w:sz w:val="24"/>
              </w:rPr>
            </w:pPr>
            <w:r w:rsidRPr="002D1690">
              <w:rPr>
                <w:rFonts w:asciiTheme="minorEastAsia" w:eastAsiaTheme="minorEastAsia" w:hAnsiTheme="minorEastAsia" w:hint="eastAsia"/>
                <w:szCs w:val="21"/>
              </w:rPr>
              <w:t>建設業法第3条第1項の許可を受けている者にあっては、同法第28条第3項又は第5項の規定による営業の停止命令を受けて</w:t>
            </w:r>
            <w:r>
              <w:rPr>
                <w:rFonts w:asciiTheme="minorEastAsia" w:eastAsiaTheme="minorEastAsia" w:hAnsiTheme="minorEastAsia" w:hint="eastAsia"/>
                <w:szCs w:val="21"/>
              </w:rPr>
              <w:t>いません</w:t>
            </w:r>
            <w:r w:rsidRPr="002D1690">
              <w:rPr>
                <w:rFonts w:asciiTheme="minorEastAsia" w:eastAsiaTheme="minorEastAsia" w:hAnsiTheme="minorEastAsia" w:hint="eastAsia"/>
                <w:szCs w:val="21"/>
              </w:rPr>
              <w:t>。</w:t>
            </w:r>
          </w:p>
        </w:tc>
      </w:tr>
      <w:tr w:rsidR="002F119D" w:rsidTr="003C2BAF">
        <w:tc>
          <w:tcPr>
            <w:tcW w:w="959" w:type="dxa"/>
            <w:vAlign w:val="center"/>
          </w:tcPr>
          <w:p w:rsidR="002F119D" w:rsidRPr="002D1690" w:rsidRDefault="002F119D" w:rsidP="003C2BAF">
            <w:pPr>
              <w:jc w:val="center"/>
              <w:rPr>
                <w:rFonts w:ascii="ＭＳ 明朝" w:hAnsi="ＭＳ 明朝"/>
                <w:sz w:val="36"/>
                <w:szCs w:val="36"/>
              </w:rPr>
            </w:pPr>
            <w:r w:rsidRPr="002D1690">
              <w:rPr>
                <w:rFonts w:ascii="ＭＳ 明朝" w:hAnsi="ＭＳ 明朝" w:hint="eastAsia"/>
                <w:sz w:val="36"/>
                <w:szCs w:val="36"/>
              </w:rPr>
              <w:t>□</w:t>
            </w:r>
          </w:p>
        </w:tc>
        <w:tc>
          <w:tcPr>
            <w:tcW w:w="8985" w:type="dxa"/>
          </w:tcPr>
          <w:p w:rsidR="002F119D" w:rsidRDefault="002F119D" w:rsidP="003C2BAF">
            <w:pPr>
              <w:ind w:firstLineChars="100" w:firstLine="210"/>
              <w:rPr>
                <w:rFonts w:ascii="ＭＳ 明朝" w:hAnsi="ＭＳ 明朝"/>
                <w:sz w:val="24"/>
              </w:rPr>
            </w:pPr>
            <w:r w:rsidRPr="002D1690">
              <w:rPr>
                <w:rFonts w:asciiTheme="minorEastAsia" w:eastAsiaTheme="minorEastAsia" w:hAnsiTheme="minorEastAsia" w:hint="eastAsia"/>
                <w:szCs w:val="21"/>
              </w:rPr>
              <w:t>会社更生法（平成14年法律第154号）第17条第1項又は第2項の規定による更生手続開始の申立てをしない者又は申立てをなされていない者である。</w:t>
            </w:r>
          </w:p>
        </w:tc>
      </w:tr>
      <w:tr w:rsidR="002F119D" w:rsidTr="003C2BAF">
        <w:tc>
          <w:tcPr>
            <w:tcW w:w="959" w:type="dxa"/>
            <w:vAlign w:val="center"/>
          </w:tcPr>
          <w:p w:rsidR="002F119D" w:rsidRPr="002D1690" w:rsidRDefault="002F119D" w:rsidP="003C2BAF">
            <w:pPr>
              <w:jc w:val="center"/>
              <w:rPr>
                <w:rFonts w:ascii="ＭＳ 明朝" w:hAnsi="ＭＳ 明朝"/>
                <w:sz w:val="36"/>
                <w:szCs w:val="36"/>
              </w:rPr>
            </w:pPr>
            <w:r w:rsidRPr="002D1690">
              <w:rPr>
                <w:rFonts w:ascii="ＭＳ 明朝" w:hAnsi="ＭＳ 明朝" w:hint="eastAsia"/>
                <w:sz w:val="36"/>
                <w:szCs w:val="36"/>
              </w:rPr>
              <w:t>□</w:t>
            </w:r>
          </w:p>
        </w:tc>
        <w:tc>
          <w:tcPr>
            <w:tcW w:w="8985" w:type="dxa"/>
          </w:tcPr>
          <w:p w:rsidR="002F119D" w:rsidRPr="002D1690" w:rsidRDefault="002F119D" w:rsidP="003C2BAF">
            <w:pPr>
              <w:ind w:firstLineChars="100" w:firstLine="210"/>
              <w:rPr>
                <w:rFonts w:ascii="ＭＳ 明朝" w:hAnsi="ＭＳ 明朝"/>
                <w:sz w:val="24"/>
              </w:rPr>
            </w:pPr>
            <w:r w:rsidRPr="002D1690">
              <w:rPr>
                <w:rFonts w:asciiTheme="minorEastAsia" w:eastAsiaTheme="minorEastAsia" w:hAnsiTheme="minorEastAsia" w:hint="eastAsia"/>
                <w:szCs w:val="21"/>
              </w:rPr>
              <w:t>民事再生法（平成11年法律第225号）第21条第1項又は第2項の規定による再生手続開始の申立てをしていない者又は申立てをなされていない者である。</w:t>
            </w:r>
          </w:p>
        </w:tc>
      </w:tr>
      <w:tr w:rsidR="002F119D" w:rsidTr="003C2BAF">
        <w:tc>
          <w:tcPr>
            <w:tcW w:w="959" w:type="dxa"/>
            <w:vAlign w:val="center"/>
          </w:tcPr>
          <w:p w:rsidR="002F119D" w:rsidRPr="002D1690" w:rsidRDefault="002F119D" w:rsidP="003C2BAF">
            <w:pPr>
              <w:jc w:val="center"/>
              <w:rPr>
                <w:rFonts w:ascii="ＭＳ 明朝" w:hAnsi="ＭＳ 明朝"/>
                <w:sz w:val="36"/>
                <w:szCs w:val="36"/>
              </w:rPr>
            </w:pPr>
            <w:r w:rsidRPr="002D1690">
              <w:rPr>
                <w:rFonts w:ascii="ＭＳ 明朝" w:hAnsi="ＭＳ 明朝" w:hint="eastAsia"/>
                <w:sz w:val="36"/>
                <w:szCs w:val="36"/>
              </w:rPr>
              <w:t>□</w:t>
            </w:r>
          </w:p>
        </w:tc>
        <w:tc>
          <w:tcPr>
            <w:tcW w:w="8985" w:type="dxa"/>
          </w:tcPr>
          <w:p w:rsidR="002F119D" w:rsidRPr="002D1690" w:rsidRDefault="002F119D" w:rsidP="003C2BAF">
            <w:pPr>
              <w:ind w:left="2" w:firstLineChars="100" w:firstLine="210"/>
              <w:rPr>
                <w:rFonts w:ascii="ＭＳ 明朝" w:hAnsi="ＭＳ 明朝"/>
                <w:sz w:val="24"/>
              </w:rPr>
            </w:pPr>
            <w:r w:rsidRPr="002D1690">
              <w:rPr>
                <w:rFonts w:asciiTheme="minorEastAsia" w:eastAsiaTheme="minorEastAsia" w:hAnsiTheme="minorEastAsia" w:hint="eastAsia"/>
                <w:szCs w:val="21"/>
              </w:rPr>
              <w:t>建設業者等指名除外要綱（平成16年訓令第77号）に基づく安芸高田市から指名除外の措置を受けていない者又は同要綱別表に掲げる措置要件に該当しない者である。</w:t>
            </w:r>
          </w:p>
        </w:tc>
      </w:tr>
      <w:tr w:rsidR="002F119D" w:rsidTr="003C2BAF">
        <w:tc>
          <w:tcPr>
            <w:tcW w:w="959" w:type="dxa"/>
            <w:vAlign w:val="center"/>
          </w:tcPr>
          <w:p w:rsidR="002F119D" w:rsidRPr="002D1690" w:rsidRDefault="002F119D" w:rsidP="003C2BAF">
            <w:pPr>
              <w:jc w:val="center"/>
              <w:rPr>
                <w:rFonts w:ascii="ＭＳ 明朝" w:hAnsi="ＭＳ 明朝"/>
                <w:sz w:val="36"/>
                <w:szCs w:val="36"/>
              </w:rPr>
            </w:pPr>
            <w:r w:rsidRPr="002D1690">
              <w:rPr>
                <w:rFonts w:ascii="ＭＳ 明朝" w:hAnsi="ＭＳ 明朝" w:hint="eastAsia"/>
                <w:sz w:val="36"/>
                <w:szCs w:val="36"/>
              </w:rPr>
              <w:t>□</w:t>
            </w:r>
          </w:p>
        </w:tc>
        <w:tc>
          <w:tcPr>
            <w:tcW w:w="8985" w:type="dxa"/>
          </w:tcPr>
          <w:p w:rsidR="002F119D" w:rsidRDefault="002F119D" w:rsidP="003C2BAF">
            <w:pPr>
              <w:ind w:firstLineChars="100" w:firstLine="210"/>
              <w:rPr>
                <w:rFonts w:ascii="ＭＳ 明朝" w:hAnsi="ＭＳ 明朝"/>
                <w:sz w:val="24"/>
              </w:rPr>
            </w:pPr>
            <w:r w:rsidRPr="002D1690">
              <w:rPr>
                <w:rFonts w:asciiTheme="minorEastAsia" w:eastAsiaTheme="minorEastAsia" w:hAnsiTheme="minorEastAsia" w:hint="eastAsia"/>
                <w:szCs w:val="21"/>
              </w:rPr>
              <w:t>暴力団員による不当な行為の防止等に関する法律（平成3年法律第77号）第2条第2項から第4号又は第6号のいずれにも該当しない者である。</w:t>
            </w:r>
          </w:p>
        </w:tc>
      </w:tr>
      <w:tr w:rsidR="002F119D" w:rsidTr="003C2BAF">
        <w:tc>
          <w:tcPr>
            <w:tcW w:w="959" w:type="dxa"/>
            <w:vAlign w:val="center"/>
          </w:tcPr>
          <w:p w:rsidR="002F119D" w:rsidRPr="002D1690" w:rsidRDefault="002F119D" w:rsidP="003C2BAF">
            <w:pPr>
              <w:jc w:val="center"/>
              <w:rPr>
                <w:rFonts w:ascii="ＭＳ 明朝" w:hAnsi="ＭＳ 明朝"/>
                <w:sz w:val="36"/>
                <w:szCs w:val="36"/>
              </w:rPr>
            </w:pPr>
            <w:r w:rsidRPr="002D1690">
              <w:rPr>
                <w:rFonts w:ascii="ＭＳ 明朝" w:hAnsi="ＭＳ 明朝" w:hint="eastAsia"/>
                <w:sz w:val="36"/>
                <w:szCs w:val="36"/>
              </w:rPr>
              <w:t>□</w:t>
            </w:r>
          </w:p>
        </w:tc>
        <w:tc>
          <w:tcPr>
            <w:tcW w:w="8985" w:type="dxa"/>
          </w:tcPr>
          <w:p w:rsidR="002F119D" w:rsidRPr="002D1690" w:rsidRDefault="002F119D" w:rsidP="003C2BAF">
            <w:pPr>
              <w:ind w:left="2" w:firstLineChars="100" w:firstLine="210"/>
              <w:rPr>
                <w:rFonts w:asciiTheme="minorEastAsia" w:eastAsiaTheme="minorEastAsia" w:hAnsiTheme="minorEastAsia"/>
                <w:szCs w:val="21"/>
              </w:rPr>
            </w:pPr>
            <w:r w:rsidRPr="002D1690">
              <w:rPr>
                <w:rFonts w:asciiTheme="minorEastAsia" w:eastAsiaTheme="minorEastAsia" w:hAnsiTheme="minorEastAsia" w:hint="eastAsia"/>
                <w:szCs w:val="21"/>
              </w:rPr>
              <w:t>無差別大量殺人行為を行った団体の規制に関する法律（平成11年法律第147号）第5条第1項の規定による観察処分を受けていない者である。</w:t>
            </w:r>
          </w:p>
        </w:tc>
      </w:tr>
      <w:tr w:rsidR="002F119D" w:rsidTr="003C2BAF">
        <w:tc>
          <w:tcPr>
            <w:tcW w:w="959" w:type="dxa"/>
            <w:vAlign w:val="center"/>
          </w:tcPr>
          <w:p w:rsidR="002F119D" w:rsidRPr="002D1690" w:rsidRDefault="002F119D" w:rsidP="003C2BAF">
            <w:pPr>
              <w:jc w:val="center"/>
              <w:rPr>
                <w:rFonts w:ascii="ＭＳ 明朝" w:hAnsi="ＭＳ 明朝"/>
                <w:sz w:val="36"/>
                <w:szCs w:val="36"/>
              </w:rPr>
            </w:pPr>
            <w:r w:rsidRPr="002D1690">
              <w:rPr>
                <w:rFonts w:ascii="ＭＳ 明朝" w:hAnsi="ＭＳ 明朝" w:hint="eastAsia"/>
                <w:sz w:val="36"/>
                <w:szCs w:val="36"/>
              </w:rPr>
              <w:t>□</w:t>
            </w:r>
          </w:p>
        </w:tc>
        <w:tc>
          <w:tcPr>
            <w:tcW w:w="8985" w:type="dxa"/>
          </w:tcPr>
          <w:p w:rsidR="002F119D" w:rsidRPr="002D1690" w:rsidRDefault="002F119D" w:rsidP="003C2BAF">
            <w:pPr>
              <w:ind w:left="2" w:firstLineChars="100" w:firstLine="210"/>
              <w:rPr>
                <w:rFonts w:asciiTheme="minorEastAsia" w:eastAsiaTheme="minorEastAsia" w:hAnsiTheme="minorEastAsia"/>
                <w:szCs w:val="21"/>
              </w:rPr>
            </w:pPr>
            <w:r w:rsidRPr="002D1690">
              <w:rPr>
                <w:rFonts w:asciiTheme="minorEastAsia" w:eastAsiaTheme="minorEastAsia" w:hAnsiTheme="minorEastAsia" w:hint="eastAsia"/>
                <w:szCs w:val="21"/>
              </w:rPr>
              <w:t>法人にあっては、安芸高田市税（該当のある場合に限る。）、本店</w:t>
            </w:r>
            <w:r>
              <w:rPr>
                <w:rFonts w:asciiTheme="minorEastAsia" w:eastAsiaTheme="minorEastAsia" w:hAnsiTheme="minorEastAsia" w:hint="eastAsia"/>
                <w:szCs w:val="21"/>
              </w:rPr>
              <w:t>所在地の都道府県民税、法人税及び消費税を滞納していない者である</w:t>
            </w:r>
            <w:r w:rsidRPr="002D1690">
              <w:rPr>
                <w:rFonts w:asciiTheme="minorEastAsia" w:eastAsiaTheme="minorEastAsia" w:hAnsiTheme="minorEastAsia" w:hint="eastAsia"/>
                <w:szCs w:val="21"/>
              </w:rPr>
              <w:t>。</w:t>
            </w:r>
          </w:p>
          <w:p w:rsidR="002F119D" w:rsidRPr="002D1690" w:rsidRDefault="002F119D" w:rsidP="003C2BAF">
            <w:pPr>
              <w:ind w:left="2"/>
              <w:rPr>
                <w:rFonts w:asciiTheme="minorEastAsia" w:eastAsiaTheme="minorEastAsia" w:hAnsiTheme="minorEastAsia"/>
                <w:szCs w:val="21"/>
              </w:rPr>
            </w:pPr>
            <w:r w:rsidRPr="002D1690">
              <w:rPr>
                <w:rFonts w:asciiTheme="minorEastAsia" w:eastAsiaTheme="minorEastAsia" w:hAnsiTheme="minorEastAsia" w:hint="eastAsia"/>
                <w:szCs w:val="21"/>
              </w:rPr>
              <w:t xml:space="preserve">　個人にあっては、安芸高田市税（該当のある場合に限る。）、住所地の都道府県民税、所得税及び消費税を滞納していない者である。</w:t>
            </w:r>
          </w:p>
        </w:tc>
      </w:tr>
    </w:tbl>
    <w:p w:rsidR="002F119D" w:rsidRDefault="002F119D" w:rsidP="002F119D">
      <w:pPr>
        <w:rPr>
          <w:rFonts w:ascii="ＭＳ 明朝" w:hAnsi="ＭＳ 明朝"/>
          <w:sz w:val="24"/>
        </w:rPr>
      </w:pPr>
    </w:p>
    <w:p w:rsidR="002F119D" w:rsidRDefault="002F119D" w:rsidP="002F119D">
      <w:pPr>
        <w:rPr>
          <w:rFonts w:ascii="ＭＳ 明朝" w:hAnsi="ＭＳ 明朝"/>
          <w:sz w:val="24"/>
        </w:rPr>
      </w:pPr>
    </w:p>
    <w:p w:rsidR="002F119D" w:rsidRPr="00C23C6B" w:rsidRDefault="002F119D" w:rsidP="002F119D">
      <w:pPr>
        <w:rPr>
          <w:rFonts w:ascii="ＭＳ 明朝" w:hAnsi="ＭＳ 明朝"/>
          <w:szCs w:val="21"/>
        </w:rPr>
      </w:pPr>
      <w:r w:rsidRPr="00C23C6B">
        <w:rPr>
          <w:rFonts w:ascii="ＭＳ 明朝" w:hAnsi="ＭＳ 明朝" w:hint="eastAsia"/>
          <w:szCs w:val="21"/>
        </w:rPr>
        <w:t xml:space="preserve">　安芸高田市優良住宅団地開発支援補助金交付申請にあたり</w:t>
      </w:r>
      <w:r>
        <w:rPr>
          <w:rFonts w:ascii="ＭＳ 明朝" w:hAnsi="ＭＳ 明朝" w:hint="eastAsia"/>
          <w:szCs w:val="21"/>
        </w:rPr>
        <w:t>上</w:t>
      </w:r>
      <w:r w:rsidRPr="00C23C6B">
        <w:rPr>
          <w:rFonts w:ascii="ＭＳ 明朝" w:hAnsi="ＭＳ 明朝" w:hint="eastAsia"/>
          <w:szCs w:val="21"/>
        </w:rPr>
        <w:t>記の事項に該当しません。また、</w:t>
      </w:r>
      <w:r>
        <w:rPr>
          <w:rFonts w:ascii="ＭＳ 明朝" w:hAnsi="ＭＳ 明朝" w:hint="eastAsia"/>
          <w:szCs w:val="21"/>
        </w:rPr>
        <w:t>上</w:t>
      </w:r>
      <w:r w:rsidRPr="00C23C6B">
        <w:rPr>
          <w:rFonts w:ascii="ＭＳ 明朝" w:hAnsi="ＭＳ 明朝" w:hint="eastAsia"/>
          <w:szCs w:val="21"/>
        </w:rPr>
        <w:t>記の事項について、関係部署に対し安芸高田市長が調査・照会することに異議なく同意します。</w:t>
      </w:r>
    </w:p>
    <w:p w:rsidR="002F119D" w:rsidRPr="00C23C6B" w:rsidRDefault="002F119D" w:rsidP="002F119D">
      <w:pPr>
        <w:rPr>
          <w:rFonts w:ascii="ＭＳ 明朝" w:hAnsi="ＭＳ 明朝"/>
          <w:szCs w:val="21"/>
        </w:rPr>
      </w:pPr>
      <w:r w:rsidRPr="00C23C6B">
        <w:rPr>
          <w:rFonts w:ascii="ＭＳ 明朝" w:hAnsi="ＭＳ 明朝" w:hint="eastAsia"/>
          <w:szCs w:val="21"/>
        </w:rPr>
        <w:t xml:space="preserve">　なお、交付申請の記載又は</w:t>
      </w:r>
      <w:r>
        <w:rPr>
          <w:rFonts w:ascii="ＭＳ 明朝" w:hAnsi="ＭＳ 明朝" w:hint="eastAsia"/>
          <w:szCs w:val="21"/>
        </w:rPr>
        <w:t>上</w:t>
      </w:r>
      <w:r w:rsidRPr="00C23C6B">
        <w:rPr>
          <w:rFonts w:ascii="ＭＳ 明朝" w:hAnsi="ＭＳ 明朝" w:hint="eastAsia"/>
          <w:szCs w:val="21"/>
        </w:rPr>
        <w:t>記事項に偽りがあると補助金の交付を</w:t>
      </w:r>
      <w:proofErr w:type="gramStart"/>
      <w:r w:rsidRPr="00C23C6B">
        <w:rPr>
          <w:rFonts w:ascii="ＭＳ 明朝" w:hAnsi="ＭＳ 明朝" w:hint="eastAsia"/>
          <w:szCs w:val="21"/>
        </w:rPr>
        <w:t>受けれない</w:t>
      </w:r>
      <w:proofErr w:type="gramEnd"/>
      <w:r w:rsidRPr="00C23C6B">
        <w:rPr>
          <w:rFonts w:ascii="ＭＳ 明朝" w:hAnsi="ＭＳ 明朝" w:hint="eastAsia"/>
          <w:szCs w:val="21"/>
        </w:rPr>
        <w:t>場合や、交付決定後において返還の対象となっても異議がありません。</w:t>
      </w:r>
    </w:p>
    <w:p w:rsidR="002F119D" w:rsidRPr="000A0C48" w:rsidRDefault="002F119D" w:rsidP="002F119D">
      <w:pPr>
        <w:rPr>
          <w:rFonts w:asciiTheme="minorEastAsia" w:eastAsiaTheme="minorEastAsia" w:hAnsiTheme="minorEastAsia"/>
          <w:sz w:val="24"/>
        </w:rPr>
      </w:pPr>
      <w:r w:rsidRPr="000A0C48">
        <w:rPr>
          <w:rFonts w:asciiTheme="minorEastAsia" w:eastAsiaTheme="minorEastAsia" w:hAnsiTheme="minorEastAsia" w:hint="eastAsia"/>
          <w:sz w:val="24"/>
        </w:rPr>
        <w:t>【承諾者】</w:t>
      </w:r>
    </w:p>
    <w:tbl>
      <w:tblPr>
        <w:tblStyle w:val="a9"/>
        <w:tblW w:w="0" w:type="auto"/>
        <w:tblLook w:val="04A0"/>
      </w:tblPr>
      <w:tblGrid>
        <w:gridCol w:w="1988"/>
        <w:gridCol w:w="1989"/>
        <w:gridCol w:w="2794"/>
        <w:gridCol w:w="2126"/>
        <w:gridCol w:w="1047"/>
      </w:tblGrid>
      <w:tr w:rsidR="002F119D" w:rsidRPr="00C23C6B" w:rsidTr="003C2BAF">
        <w:trPr>
          <w:trHeight w:val="633"/>
        </w:trPr>
        <w:tc>
          <w:tcPr>
            <w:tcW w:w="1988" w:type="dxa"/>
            <w:vAlign w:val="center"/>
          </w:tcPr>
          <w:p w:rsidR="002F119D" w:rsidRPr="00C23C6B" w:rsidRDefault="002F119D" w:rsidP="003C2BAF">
            <w:pPr>
              <w:jc w:val="center"/>
              <w:rPr>
                <w:rFonts w:ascii="ＭＳ 明朝" w:hAnsi="ＭＳ 明朝"/>
                <w:szCs w:val="21"/>
              </w:rPr>
            </w:pPr>
            <w:r w:rsidRPr="00C23C6B">
              <w:rPr>
                <w:rFonts w:ascii="ＭＳ 明朝" w:hAnsi="ＭＳ 明朝" w:hint="eastAsia"/>
                <w:szCs w:val="21"/>
              </w:rPr>
              <w:t>事業者名</w:t>
            </w:r>
          </w:p>
        </w:tc>
        <w:tc>
          <w:tcPr>
            <w:tcW w:w="1989" w:type="dxa"/>
            <w:vAlign w:val="center"/>
          </w:tcPr>
          <w:p w:rsidR="002F119D" w:rsidRPr="00C23C6B" w:rsidRDefault="002F119D" w:rsidP="003C2BAF">
            <w:pPr>
              <w:jc w:val="center"/>
              <w:rPr>
                <w:rFonts w:ascii="ＭＳ 明朝" w:hAnsi="ＭＳ 明朝"/>
                <w:szCs w:val="21"/>
              </w:rPr>
            </w:pPr>
            <w:r w:rsidRPr="00C23C6B">
              <w:rPr>
                <w:rFonts w:ascii="ＭＳ 明朝" w:hAnsi="ＭＳ 明朝" w:hint="eastAsia"/>
                <w:szCs w:val="21"/>
              </w:rPr>
              <w:t>氏名又代表者名</w:t>
            </w:r>
          </w:p>
        </w:tc>
        <w:tc>
          <w:tcPr>
            <w:tcW w:w="2794" w:type="dxa"/>
            <w:vAlign w:val="center"/>
          </w:tcPr>
          <w:p w:rsidR="002F119D" w:rsidRPr="00C23C6B" w:rsidRDefault="002F119D" w:rsidP="003C2BAF">
            <w:pPr>
              <w:jc w:val="center"/>
              <w:rPr>
                <w:rFonts w:ascii="ＭＳ 明朝" w:hAnsi="ＭＳ 明朝"/>
                <w:szCs w:val="21"/>
              </w:rPr>
            </w:pPr>
            <w:r w:rsidRPr="00C23C6B">
              <w:rPr>
                <w:rFonts w:ascii="ＭＳ 明朝" w:hAnsi="ＭＳ 明朝" w:hint="eastAsia"/>
                <w:szCs w:val="21"/>
              </w:rPr>
              <w:t>住</w:t>
            </w:r>
            <w:r>
              <w:rPr>
                <w:rFonts w:ascii="ＭＳ 明朝" w:hAnsi="ＭＳ 明朝" w:hint="eastAsia"/>
                <w:szCs w:val="21"/>
              </w:rPr>
              <w:t xml:space="preserve">　　　　</w:t>
            </w:r>
            <w:r w:rsidRPr="00C23C6B">
              <w:rPr>
                <w:rFonts w:ascii="ＭＳ 明朝" w:hAnsi="ＭＳ 明朝" w:hint="eastAsia"/>
                <w:szCs w:val="21"/>
              </w:rPr>
              <w:t>所</w:t>
            </w:r>
          </w:p>
        </w:tc>
        <w:tc>
          <w:tcPr>
            <w:tcW w:w="2126" w:type="dxa"/>
            <w:vAlign w:val="center"/>
          </w:tcPr>
          <w:p w:rsidR="002F119D" w:rsidRPr="00C23C6B" w:rsidRDefault="002F119D" w:rsidP="003C2BAF">
            <w:pPr>
              <w:jc w:val="center"/>
              <w:rPr>
                <w:rFonts w:ascii="ＭＳ 明朝" w:hAnsi="ＭＳ 明朝"/>
                <w:szCs w:val="21"/>
              </w:rPr>
            </w:pPr>
            <w:r w:rsidRPr="00C23C6B">
              <w:rPr>
                <w:rFonts w:ascii="ＭＳ 明朝" w:hAnsi="ＭＳ 明朝" w:hint="eastAsia"/>
                <w:szCs w:val="21"/>
              </w:rPr>
              <w:t>生年月日</w:t>
            </w:r>
          </w:p>
        </w:tc>
        <w:tc>
          <w:tcPr>
            <w:tcW w:w="1047" w:type="dxa"/>
            <w:vAlign w:val="center"/>
          </w:tcPr>
          <w:p w:rsidR="002F119D" w:rsidRPr="00C23C6B" w:rsidRDefault="002F119D" w:rsidP="003C2BAF">
            <w:pPr>
              <w:jc w:val="center"/>
              <w:rPr>
                <w:rFonts w:ascii="ＭＳ 明朝" w:hAnsi="ＭＳ 明朝"/>
                <w:szCs w:val="21"/>
              </w:rPr>
            </w:pPr>
            <w:r w:rsidRPr="00C23C6B">
              <w:rPr>
                <w:rFonts w:ascii="ＭＳ 明朝" w:hAnsi="ＭＳ 明朝" w:hint="eastAsia"/>
                <w:szCs w:val="21"/>
              </w:rPr>
              <w:t>押印</w:t>
            </w:r>
          </w:p>
        </w:tc>
      </w:tr>
      <w:tr w:rsidR="002F119D" w:rsidRPr="00C23C6B" w:rsidTr="003C2BAF">
        <w:trPr>
          <w:trHeight w:val="633"/>
        </w:trPr>
        <w:tc>
          <w:tcPr>
            <w:tcW w:w="1988" w:type="dxa"/>
            <w:vAlign w:val="center"/>
          </w:tcPr>
          <w:p w:rsidR="002F119D" w:rsidRPr="00C23C6B" w:rsidRDefault="002F119D" w:rsidP="003C2BAF">
            <w:pPr>
              <w:jc w:val="center"/>
              <w:rPr>
                <w:rFonts w:ascii="ＭＳ 明朝" w:hAnsi="ＭＳ 明朝"/>
                <w:szCs w:val="21"/>
              </w:rPr>
            </w:pPr>
          </w:p>
        </w:tc>
        <w:tc>
          <w:tcPr>
            <w:tcW w:w="1989" w:type="dxa"/>
            <w:vAlign w:val="center"/>
          </w:tcPr>
          <w:p w:rsidR="002F119D" w:rsidRPr="00C23C6B" w:rsidRDefault="002F119D" w:rsidP="003C2BAF">
            <w:pPr>
              <w:jc w:val="center"/>
              <w:rPr>
                <w:rFonts w:ascii="ＭＳ 明朝" w:hAnsi="ＭＳ 明朝"/>
                <w:szCs w:val="21"/>
              </w:rPr>
            </w:pPr>
          </w:p>
        </w:tc>
        <w:tc>
          <w:tcPr>
            <w:tcW w:w="2794" w:type="dxa"/>
            <w:vAlign w:val="center"/>
          </w:tcPr>
          <w:p w:rsidR="002F119D" w:rsidRPr="00C23C6B" w:rsidRDefault="002F119D" w:rsidP="003C2BAF">
            <w:pPr>
              <w:jc w:val="center"/>
              <w:rPr>
                <w:rFonts w:ascii="ＭＳ 明朝" w:hAnsi="ＭＳ 明朝"/>
                <w:szCs w:val="21"/>
              </w:rPr>
            </w:pPr>
          </w:p>
        </w:tc>
        <w:tc>
          <w:tcPr>
            <w:tcW w:w="2126" w:type="dxa"/>
            <w:vAlign w:val="center"/>
          </w:tcPr>
          <w:p w:rsidR="002F119D" w:rsidRPr="00C23C6B" w:rsidRDefault="002F119D" w:rsidP="003C2BAF">
            <w:pPr>
              <w:jc w:val="right"/>
              <w:rPr>
                <w:rFonts w:ascii="ＭＳ 明朝" w:hAnsi="ＭＳ 明朝"/>
                <w:szCs w:val="21"/>
              </w:rPr>
            </w:pPr>
            <w:r w:rsidRPr="00C23C6B">
              <w:rPr>
                <w:rFonts w:ascii="ＭＳ 明朝" w:hAnsi="ＭＳ 明朝" w:hint="eastAsia"/>
                <w:szCs w:val="21"/>
              </w:rPr>
              <w:t>年　　月　　日</w:t>
            </w:r>
          </w:p>
        </w:tc>
        <w:tc>
          <w:tcPr>
            <w:tcW w:w="1047" w:type="dxa"/>
            <w:vAlign w:val="center"/>
          </w:tcPr>
          <w:p w:rsidR="002F119D" w:rsidRPr="00C23C6B" w:rsidRDefault="002F119D" w:rsidP="003C2BAF">
            <w:pPr>
              <w:jc w:val="center"/>
              <w:rPr>
                <w:rFonts w:ascii="ＭＳ 明朝" w:hAnsi="ＭＳ 明朝"/>
                <w:szCs w:val="21"/>
              </w:rPr>
            </w:pPr>
            <w:r w:rsidRPr="00C23C6B">
              <w:rPr>
                <w:rFonts w:ascii="ＭＳ 明朝" w:hAnsi="ＭＳ 明朝" w:hint="eastAsia"/>
                <w:szCs w:val="21"/>
              </w:rPr>
              <w:t>㊞</w:t>
            </w:r>
          </w:p>
        </w:tc>
      </w:tr>
      <w:tr w:rsidR="002F119D" w:rsidRPr="00C23C6B" w:rsidTr="003C2BAF">
        <w:trPr>
          <w:trHeight w:val="633"/>
        </w:trPr>
        <w:tc>
          <w:tcPr>
            <w:tcW w:w="1988" w:type="dxa"/>
            <w:vAlign w:val="center"/>
          </w:tcPr>
          <w:p w:rsidR="002F119D" w:rsidRPr="00C23C6B" w:rsidRDefault="002F119D" w:rsidP="003C2BAF">
            <w:pPr>
              <w:jc w:val="center"/>
              <w:rPr>
                <w:rFonts w:ascii="ＭＳ 明朝" w:hAnsi="ＭＳ 明朝"/>
                <w:szCs w:val="21"/>
              </w:rPr>
            </w:pPr>
          </w:p>
        </w:tc>
        <w:tc>
          <w:tcPr>
            <w:tcW w:w="1989" w:type="dxa"/>
            <w:vAlign w:val="center"/>
          </w:tcPr>
          <w:p w:rsidR="002F119D" w:rsidRPr="00C23C6B" w:rsidRDefault="002F119D" w:rsidP="003C2BAF">
            <w:pPr>
              <w:jc w:val="center"/>
              <w:rPr>
                <w:rFonts w:ascii="ＭＳ 明朝" w:hAnsi="ＭＳ 明朝"/>
                <w:szCs w:val="21"/>
              </w:rPr>
            </w:pPr>
          </w:p>
        </w:tc>
        <w:tc>
          <w:tcPr>
            <w:tcW w:w="2794" w:type="dxa"/>
            <w:vAlign w:val="center"/>
          </w:tcPr>
          <w:p w:rsidR="002F119D" w:rsidRPr="00C23C6B" w:rsidRDefault="002F119D" w:rsidP="003C2BAF">
            <w:pPr>
              <w:jc w:val="center"/>
              <w:rPr>
                <w:rFonts w:ascii="ＭＳ 明朝" w:hAnsi="ＭＳ 明朝"/>
                <w:szCs w:val="21"/>
              </w:rPr>
            </w:pPr>
          </w:p>
        </w:tc>
        <w:tc>
          <w:tcPr>
            <w:tcW w:w="2126" w:type="dxa"/>
            <w:vAlign w:val="center"/>
          </w:tcPr>
          <w:p w:rsidR="002F119D" w:rsidRPr="00C23C6B" w:rsidRDefault="002F119D" w:rsidP="003C2BAF">
            <w:pPr>
              <w:jc w:val="right"/>
              <w:rPr>
                <w:rFonts w:ascii="ＭＳ 明朝" w:hAnsi="ＭＳ 明朝"/>
                <w:szCs w:val="21"/>
              </w:rPr>
            </w:pPr>
            <w:r w:rsidRPr="00C23C6B">
              <w:rPr>
                <w:rFonts w:ascii="ＭＳ 明朝" w:hAnsi="ＭＳ 明朝" w:hint="eastAsia"/>
                <w:szCs w:val="21"/>
              </w:rPr>
              <w:t>年　　月　　日</w:t>
            </w:r>
          </w:p>
        </w:tc>
        <w:tc>
          <w:tcPr>
            <w:tcW w:w="1047" w:type="dxa"/>
            <w:vAlign w:val="center"/>
          </w:tcPr>
          <w:p w:rsidR="002F119D" w:rsidRPr="00C23C6B" w:rsidRDefault="002F119D" w:rsidP="003C2BAF">
            <w:pPr>
              <w:jc w:val="center"/>
              <w:rPr>
                <w:rFonts w:ascii="ＭＳ 明朝" w:hAnsi="ＭＳ 明朝"/>
                <w:szCs w:val="21"/>
              </w:rPr>
            </w:pPr>
            <w:r w:rsidRPr="00C23C6B">
              <w:rPr>
                <w:rFonts w:ascii="ＭＳ 明朝" w:hAnsi="ＭＳ 明朝" w:hint="eastAsia"/>
                <w:szCs w:val="21"/>
              </w:rPr>
              <w:t>㊞</w:t>
            </w:r>
          </w:p>
        </w:tc>
      </w:tr>
      <w:tr w:rsidR="002F119D" w:rsidRPr="00C23C6B" w:rsidTr="003C2BAF">
        <w:trPr>
          <w:trHeight w:val="633"/>
        </w:trPr>
        <w:tc>
          <w:tcPr>
            <w:tcW w:w="1988" w:type="dxa"/>
            <w:vAlign w:val="center"/>
          </w:tcPr>
          <w:p w:rsidR="002F119D" w:rsidRPr="00C23C6B" w:rsidRDefault="002F119D" w:rsidP="003C2BAF">
            <w:pPr>
              <w:jc w:val="center"/>
              <w:rPr>
                <w:rFonts w:ascii="ＭＳ 明朝" w:hAnsi="ＭＳ 明朝"/>
                <w:szCs w:val="21"/>
              </w:rPr>
            </w:pPr>
          </w:p>
        </w:tc>
        <w:tc>
          <w:tcPr>
            <w:tcW w:w="1989" w:type="dxa"/>
            <w:vAlign w:val="center"/>
          </w:tcPr>
          <w:p w:rsidR="002F119D" w:rsidRPr="00C23C6B" w:rsidRDefault="002F119D" w:rsidP="003C2BAF">
            <w:pPr>
              <w:jc w:val="center"/>
              <w:rPr>
                <w:rFonts w:ascii="ＭＳ 明朝" w:hAnsi="ＭＳ 明朝"/>
                <w:szCs w:val="21"/>
              </w:rPr>
            </w:pPr>
          </w:p>
        </w:tc>
        <w:tc>
          <w:tcPr>
            <w:tcW w:w="2794" w:type="dxa"/>
            <w:vAlign w:val="center"/>
          </w:tcPr>
          <w:p w:rsidR="002F119D" w:rsidRPr="00C23C6B" w:rsidRDefault="002F119D" w:rsidP="003C2BAF">
            <w:pPr>
              <w:jc w:val="center"/>
              <w:rPr>
                <w:rFonts w:ascii="ＭＳ 明朝" w:hAnsi="ＭＳ 明朝"/>
                <w:szCs w:val="21"/>
              </w:rPr>
            </w:pPr>
          </w:p>
        </w:tc>
        <w:tc>
          <w:tcPr>
            <w:tcW w:w="2126" w:type="dxa"/>
            <w:vAlign w:val="center"/>
          </w:tcPr>
          <w:p w:rsidR="002F119D" w:rsidRPr="00C23C6B" w:rsidRDefault="002F119D" w:rsidP="003C2BAF">
            <w:pPr>
              <w:jc w:val="right"/>
              <w:rPr>
                <w:rFonts w:ascii="ＭＳ 明朝" w:hAnsi="ＭＳ 明朝"/>
                <w:szCs w:val="21"/>
              </w:rPr>
            </w:pPr>
            <w:r w:rsidRPr="00C23C6B">
              <w:rPr>
                <w:rFonts w:ascii="ＭＳ 明朝" w:hAnsi="ＭＳ 明朝" w:hint="eastAsia"/>
                <w:szCs w:val="21"/>
              </w:rPr>
              <w:t>年　　月　　日</w:t>
            </w:r>
          </w:p>
        </w:tc>
        <w:tc>
          <w:tcPr>
            <w:tcW w:w="1047" w:type="dxa"/>
            <w:vAlign w:val="center"/>
          </w:tcPr>
          <w:p w:rsidR="002F119D" w:rsidRPr="00C23C6B" w:rsidRDefault="002F119D" w:rsidP="003C2BAF">
            <w:pPr>
              <w:jc w:val="center"/>
              <w:rPr>
                <w:rFonts w:ascii="ＭＳ 明朝" w:hAnsi="ＭＳ 明朝"/>
                <w:szCs w:val="21"/>
              </w:rPr>
            </w:pPr>
            <w:r w:rsidRPr="00C23C6B">
              <w:rPr>
                <w:rFonts w:ascii="ＭＳ 明朝" w:hAnsi="ＭＳ 明朝" w:hint="eastAsia"/>
                <w:szCs w:val="21"/>
              </w:rPr>
              <w:t>㊞</w:t>
            </w:r>
          </w:p>
        </w:tc>
      </w:tr>
      <w:tr w:rsidR="002F119D" w:rsidRPr="00C23C6B" w:rsidTr="003C2BAF">
        <w:trPr>
          <w:trHeight w:val="633"/>
        </w:trPr>
        <w:tc>
          <w:tcPr>
            <w:tcW w:w="1988" w:type="dxa"/>
            <w:vAlign w:val="center"/>
          </w:tcPr>
          <w:p w:rsidR="002F119D" w:rsidRPr="00C23C6B" w:rsidRDefault="002F119D" w:rsidP="003C2BAF">
            <w:pPr>
              <w:jc w:val="center"/>
              <w:rPr>
                <w:rFonts w:ascii="ＭＳ 明朝" w:hAnsi="ＭＳ 明朝"/>
                <w:szCs w:val="21"/>
              </w:rPr>
            </w:pPr>
          </w:p>
        </w:tc>
        <w:tc>
          <w:tcPr>
            <w:tcW w:w="1989" w:type="dxa"/>
            <w:vAlign w:val="center"/>
          </w:tcPr>
          <w:p w:rsidR="002F119D" w:rsidRPr="00C23C6B" w:rsidRDefault="002F119D" w:rsidP="003C2BAF">
            <w:pPr>
              <w:jc w:val="center"/>
              <w:rPr>
                <w:rFonts w:ascii="ＭＳ 明朝" w:hAnsi="ＭＳ 明朝"/>
                <w:szCs w:val="21"/>
              </w:rPr>
            </w:pPr>
          </w:p>
        </w:tc>
        <w:tc>
          <w:tcPr>
            <w:tcW w:w="2794" w:type="dxa"/>
            <w:vAlign w:val="center"/>
          </w:tcPr>
          <w:p w:rsidR="002F119D" w:rsidRPr="00C23C6B" w:rsidRDefault="002F119D" w:rsidP="003C2BAF">
            <w:pPr>
              <w:jc w:val="center"/>
              <w:rPr>
                <w:rFonts w:ascii="ＭＳ 明朝" w:hAnsi="ＭＳ 明朝"/>
                <w:szCs w:val="21"/>
              </w:rPr>
            </w:pPr>
          </w:p>
        </w:tc>
        <w:tc>
          <w:tcPr>
            <w:tcW w:w="2126" w:type="dxa"/>
            <w:vAlign w:val="center"/>
          </w:tcPr>
          <w:p w:rsidR="002F119D" w:rsidRPr="00C23C6B" w:rsidRDefault="002F119D" w:rsidP="003C2BAF">
            <w:pPr>
              <w:jc w:val="right"/>
              <w:rPr>
                <w:rFonts w:ascii="ＭＳ 明朝" w:hAnsi="ＭＳ 明朝"/>
                <w:szCs w:val="21"/>
              </w:rPr>
            </w:pPr>
            <w:r w:rsidRPr="00C23C6B">
              <w:rPr>
                <w:rFonts w:ascii="ＭＳ 明朝" w:hAnsi="ＭＳ 明朝" w:hint="eastAsia"/>
                <w:szCs w:val="21"/>
              </w:rPr>
              <w:t>年　　月　　日</w:t>
            </w:r>
          </w:p>
        </w:tc>
        <w:tc>
          <w:tcPr>
            <w:tcW w:w="1047" w:type="dxa"/>
            <w:vAlign w:val="center"/>
          </w:tcPr>
          <w:p w:rsidR="002F119D" w:rsidRPr="00C23C6B" w:rsidRDefault="002F119D" w:rsidP="003C2BAF">
            <w:pPr>
              <w:jc w:val="center"/>
              <w:rPr>
                <w:rFonts w:ascii="ＭＳ 明朝" w:hAnsi="ＭＳ 明朝"/>
                <w:szCs w:val="21"/>
              </w:rPr>
            </w:pPr>
            <w:r w:rsidRPr="00C23C6B">
              <w:rPr>
                <w:rFonts w:ascii="ＭＳ 明朝" w:hAnsi="ＭＳ 明朝" w:hint="eastAsia"/>
                <w:szCs w:val="21"/>
              </w:rPr>
              <w:t>㊞</w:t>
            </w:r>
          </w:p>
        </w:tc>
      </w:tr>
    </w:tbl>
    <w:p w:rsidR="002F119D" w:rsidRPr="002D1690" w:rsidRDefault="002F119D" w:rsidP="002F119D">
      <w:pPr>
        <w:rPr>
          <w:rFonts w:ascii="ＭＳ 明朝" w:hAnsi="ＭＳ 明朝"/>
          <w:szCs w:val="21"/>
        </w:rPr>
      </w:pPr>
    </w:p>
    <w:p w:rsidR="00C23C6B" w:rsidRPr="002F119D" w:rsidRDefault="00C23C6B" w:rsidP="00DA1D7B">
      <w:pPr>
        <w:rPr>
          <w:rFonts w:ascii="ＭＳ 明朝" w:hAnsi="ＭＳ 明朝"/>
          <w:szCs w:val="21"/>
        </w:rPr>
      </w:pPr>
    </w:p>
    <w:sectPr w:rsidR="00C23C6B" w:rsidRPr="002F119D" w:rsidSect="007806B6">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28B" w:rsidRDefault="0033528B" w:rsidP="007F4F13">
      <w:r>
        <w:separator/>
      </w:r>
    </w:p>
  </w:endnote>
  <w:endnote w:type="continuationSeparator" w:id="0">
    <w:p w:rsidR="0033528B" w:rsidRDefault="0033528B" w:rsidP="007F4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28B" w:rsidRDefault="0033528B" w:rsidP="007F4F13">
      <w:r>
        <w:separator/>
      </w:r>
    </w:p>
  </w:footnote>
  <w:footnote w:type="continuationSeparator" w:id="0">
    <w:p w:rsidR="0033528B" w:rsidRDefault="0033528B" w:rsidP="007F4F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972E1"/>
    <w:multiLevelType w:val="hybridMultilevel"/>
    <w:tmpl w:val="8F52D05A"/>
    <w:lvl w:ilvl="0" w:tplc="700E2EE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23AF3744"/>
    <w:multiLevelType w:val="hybridMultilevel"/>
    <w:tmpl w:val="44748AA2"/>
    <w:lvl w:ilvl="0" w:tplc="6958DF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76F0855"/>
    <w:multiLevelType w:val="hybridMultilevel"/>
    <w:tmpl w:val="DA9C2C54"/>
    <w:lvl w:ilvl="0" w:tplc="843EE73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4CDB3B75"/>
    <w:multiLevelType w:val="hybridMultilevel"/>
    <w:tmpl w:val="A02062C0"/>
    <w:lvl w:ilvl="0" w:tplc="F080EC6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5D0B3D65"/>
    <w:multiLevelType w:val="hybridMultilevel"/>
    <w:tmpl w:val="624A39BA"/>
    <w:lvl w:ilvl="0" w:tplc="1452FDB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4F13"/>
    <w:rsid w:val="00016ED3"/>
    <w:rsid w:val="000A0C48"/>
    <w:rsid w:val="001372C6"/>
    <w:rsid w:val="00154514"/>
    <w:rsid w:val="001C2B5A"/>
    <w:rsid w:val="00222ECB"/>
    <w:rsid w:val="002528C0"/>
    <w:rsid w:val="00287595"/>
    <w:rsid w:val="002D1690"/>
    <w:rsid w:val="002F119D"/>
    <w:rsid w:val="00303E36"/>
    <w:rsid w:val="003110A9"/>
    <w:rsid w:val="0033528B"/>
    <w:rsid w:val="0036233B"/>
    <w:rsid w:val="003938D5"/>
    <w:rsid w:val="004859F7"/>
    <w:rsid w:val="004B3741"/>
    <w:rsid w:val="004C4EB8"/>
    <w:rsid w:val="00554F31"/>
    <w:rsid w:val="005C7A74"/>
    <w:rsid w:val="005D2339"/>
    <w:rsid w:val="00615EAE"/>
    <w:rsid w:val="006244BA"/>
    <w:rsid w:val="00664F66"/>
    <w:rsid w:val="00714590"/>
    <w:rsid w:val="00752575"/>
    <w:rsid w:val="00774EB5"/>
    <w:rsid w:val="007806B6"/>
    <w:rsid w:val="007F4F13"/>
    <w:rsid w:val="00806DD4"/>
    <w:rsid w:val="008A0FB1"/>
    <w:rsid w:val="009315BE"/>
    <w:rsid w:val="00931A9D"/>
    <w:rsid w:val="009B5091"/>
    <w:rsid w:val="009C77D9"/>
    <w:rsid w:val="00A74777"/>
    <w:rsid w:val="00B1045B"/>
    <w:rsid w:val="00C11C1F"/>
    <w:rsid w:val="00C23C6B"/>
    <w:rsid w:val="00C27D12"/>
    <w:rsid w:val="00CC6776"/>
    <w:rsid w:val="00D45EA7"/>
    <w:rsid w:val="00D90DC7"/>
    <w:rsid w:val="00D92550"/>
    <w:rsid w:val="00DA1D7B"/>
    <w:rsid w:val="00E6200B"/>
    <w:rsid w:val="00F13A2B"/>
    <w:rsid w:val="00F3512F"/>
    <w:rsid w:val="00F4776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F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F4F13"/>
    <w:pPr>
      <w:tabs>
        <w:tab w:val="center" w:pos="4252"/>
        <w:tab w:val="right" w:pos="8504"/>
      </w:tabs>
      <w:snapToGrid w:val="0"/>
    </w:pPr>
  </w:style>
  <w:style w:type="character" w:customStyle="1" w:styleId="a4">
    <w:name w:val="ヘッダー (文字)"/>
    <w:basedOn w:val="a0"/>
    <w:link w:val="a3"/>
    <w:uiPriority w:val="99"/>
    <w:semiHidden/>
    <w:rsid w:val="007F4F13"/>
  </w:style>
  <w:style w:type="paragraph" w:styleId="a5">
    <w:name w:val="footer"/>
    <w:basedOn w:val="a"/>
    <w:link w:val="a6"/>
    <w:uiPriority w:val="99"/>
    <w:semiHidden/>
    <w:unhideWhenUsed/>
    <w:rsid w:val="007F4F13"/>
    <w:pPr>
      <w:tabs>
        <w:tab w:val="center" w:pos="4252"/>
        <w:tab w:val="right" w:pos="8504"/>
      </w:tabs>
      <w:snapToGrid w:val="0"/>
    </w:pPr>
  </w:style>
  <w:style w:type="character" w:customStyle="1" w:styleId="a6">
    <w:name w:val="フッター (文字)"/>
    <w:basedOn w:val="a0"/>
    <w:link w:val="a5"/>
    <w:uiPriority w:val="99"/>
    <w:semiHidden/>
    <w:rsid w:val="007F4F13"/>
  </w:style>
  <w:style w:type="paragraph" w:styleId="a7">
    <w:name w:val="Balloon Text"/>
    <w:basedOn w:val="a"/>
    <w:link w:val="a8"/>
    <w:uiPriority w:val="99"/>
    <w:semiHidden/>
    <w:unhideWhenUsed/>
    <w:rsid w:val="007F4F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4F13"/>
    <w:rPr>
      <w:rFonts w:asciiTheme="majorHAnsi" w:eastAsiaTheme="majorEastAsia" w:hAnsiTheme="majorHAnsi" w:cstheme="majorBidi"/>
      <w:sz w:val="18"/>
      <w:szCs w:val="18"/>
    </w:rPr>
  </w:style>
  <w:style w:type="table" w:styleId="a9">
    <w:name w:val="Table Grid"/>
    <w:basedOn w:val="a1"/>
    <w:rsid w:val="005C7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6"/>
    <w:basedOn w:val="a1"/>
    <w:uiPriority w:val="60"/>
    <w:rsid w:val="009B5091"/>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a">
    <w:name w:val="List Paragraph"/>
    <w:basedOn w:val="a"/>
    <w:uiPriority w:val="34"/>
    <w:qFormat/>
    <w:rsid w:val="001C2B5A"/>
    <w:pPr>
      <w:ind w:leftChars="400" w:left="840"/>
    </w:pPr>
  </w:style>
  <w:style w:type="paragraph" w:styleId="ab">
    <w:name w:val="Note Heading"/>
    <w:basedOn w:val="a"/>
    <w:next w:val="a"/>
    <w:link w:val="ac"/>
    <w:rsid w:val="008A0FB1"/>
    <w:pPr>
      <w:jc w:val="center"/>
    </w:pPr>
    <w:rPr>
      <w:rFonts w:ascii="ＭＳ 明朝"/>
      <w:sz w:val="24"/>
    </w:rPr>
  </w:style>
  <w:style w:type="character" w:customStyle="1" w:styleId="ac">
    <w:name w:val="記 (文字)"/>
    <w:basedOn w:val="a0"/>
    <w:link w:val="ab"/>
    <w:rsid w:val="008A0FB1"/>
    <w:rPr>
      <w:rFonts w:ascii="ＭＳ 明朝" w:eastAsia="ＭＳ 明朝" w:hAnsi="Century" w:cs="Times New Roman"/>
      <w:sz w:val="24"/>
      <w:szCs w:val="24"/>
    </w:rPr>
  </w:style>
  <w:style w:type="paragraph" w:styleId="ad">
    <w:name w:val="Closing"/>
    <w:basedOn w:val="a"/>
    <w:link w:val="ae"/>
    <w:rsid w:val="008A0FB1"/>
    <w:pPr>
      <w:jc w:val="right"/>
    </w:pPr>
    <w:rPr>
      <w:rFonts w:ascii="ＭＳ 明朝"/>
      <w:sz w:val="24"/>
    </w:rPr>
  </w:style>
  <w:style w:type="character" w:customStyle="1" w:styleId="ae">
    <w:name w:val="結語 (文字)"/>
    <w:basedOn w:val="a0"/>
    <w:link w:val="ad"/>
    <w:rsid w:val="008A0FB1"/>
    <w:rPr>
      <w:rFonts w:ascii="ＭＳ 明朝" w:eastAsia="ＭＳ 明朝" w:hAnsi="Century"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1E154-0982-46A7-A83C-A6DCB6C1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00479</cp:lastModifiedBy>
  <cp:revision>4</cp:revision>
  <cp:lastPrinted>2013-04-29T03:06:00Z</cp:lastPrinted>
  <dcterms:created xsi:type="dcterms:W3CDTF">2013-08-05T07:09:00Z</dcterms:created>
  <dcterms:modified xsi:type="dcterms:W3CDTF">2013-08-05T07:42:00Z</dcterms:modified>
</cp:coreProperties>
</file>