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32" w:rsidRPr="008A532D" w:rsidRDefault="00656632" w:rsidP="008A532D">
      <w:pPr>
        <w:rPr>
          <w:rFonts w:ascii="ＭＳ ゴシック" w:eastAsia="ＭＳ ゴシック" w:hAnsi="ＭＳ ゴシック"/>
          <w:b/>
          <w:szCs w:val="22"/>
          <w:u w:val="single"/>
        </w:rPr>
      </w:pPr>
      <w:bookmarkStart w:id="0" w:name="_GoBack"/>
      <w:bookmarkEnd w:id="0"/>
      <w:r w:rsidRPr="006413E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参考様式</w:t>
      </w:r>
    </w:p>
    <w:tbl>
      <w:tblPr>
        <w:tblW w:w="1006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2410"/>
        <w:gridCol w:w="1276"/>
        <w:gridCol w:w="1701"/>
      </w:tblGrid>
      <w:tr w:rsidR="008A532D" w:rsidRPr="006413EE" w:rsidTr="008A532D">
        <w:trPr>
          <w:trHeight w:val="461"/>
        </w:trPr>
        <w:tc>
          <w:tcPr>
            <w:tcW w:w="10065" w:type="dxa"/>
            <w:gridSpan w:val="5"/>
            <w:shd w:val="clear" w:color="auto" w:fill="auto"/>
            <w:noWrap/>
            <w:vAlign w:val="center"/>
            <w:hideMark/>
          </w:tcPr>
          <w:p w:rsidR="008A532D" w:rsidRPr="008A532D" w:rsidRDefault="008A532D" w:rsidP="008A53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Pr="006413EE">
              <w:rPr>
                <w:rFonts w:ascii="ＭＳ ゴシック" w:eastAsia="ＭＳ ゴシック" w:hAnsi="ＭＳ ゴシック" w:hint="eastAsia"/>
                <w:sz w:val="24"/>
              </w:rPr>
              <w:t>年度　共同取組活動記録簿</w:t>
            </w:r>
          </w:p>
        </w:tc>
      </w:tr>
      <w:tr w:rsidR="008A532D" w:rsidRPr="006413EE" w:rsidTr="008A532D">
        <w:trPr>
          <w:trHeight w:val="33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532D" w:rsidRDefault="008A532D" w:rsidP="00F0327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32D" w:rsidRPr="006413EE" w:rsidRDefault="008A532D" w:rsidP="0059016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532D" w:rsidRPr="006413EE" w:rsidRDefault="008A532D" w:rsidP="008A532D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532D" w:rsidRPr="008A532D" w:rsidRDefault="008A532D" w:rsidP="0059016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hint="eastAsia"/>
                <w:sz w:val="24"/>
              </w:rPr>
              <w:t>集落協定</w:t>
            </w:r>
          </w:p>
        </w:tc>
      </w:tr>
      <w:tr w:rsidR="00F0327C" w:rsidRPr="006413EE" w:rsidTr="00656632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27C" w:rsidRDefault="00F0327C" w:rsidP="00F0327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実施年月日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7C" w:rsidRDefault="00F0327C" w:rsidP="00F0327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活動区分</w:t>
            </w:r>
          </w:p>
          <w:p w:rsidR="00F0327C" w:rsidRPr="006413EE" w:rsidRDefault="00F0327C" w:rsidP="00F0327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（該当区分にチェックしてください。）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27C" w:rsidRPr="006413EE" w:rsidRDefault="00F0327C" w:rsidP="00F032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27C" w:rsidRPr="006413EE" w:rsidRDefault="00F0327C" w:rsidP="00F032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27C" w:rsidRPr="006413EE" w:rsidRDefault="00F0327C" w:rsidP="00F032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656632" w:rsidRPr="006413EE" w:rsidTr="00656632">
        <w:trPr>
          <w:trHeight w:val="1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977520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協定農用地に関する活動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366720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水路・農道の管理活動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883986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多面的機能の増進活動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431010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体制整備単価に係る活動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103920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加算措置に係る活動</w:t>
            </w:r>
          </w:p>
          <w:p w:rsidR="00F82E42" w:rsidRPr="006413EE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939995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その他の</w:t>
            </w:r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活動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写真番号：</w:t>
            </w:r>
          </w:p>
        </w:tc>
      </w:tr>
      <w:tr w:rsidR="00656632" w:rsidRPr="006413EE" w:rsidTr="00656632">
        <w:trPr>
          <w:trHeight w:val="1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393076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協定農用地に関する活動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781686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水路・農道の管理活動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966769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多面的機能の増進活動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524006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体制整備単価に係る活動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366277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加算措置に係る活動</w:t>
            </w:r>
          </w:p>
          <w:p w:rsidR="00656632" w:rsidRPr="006413EE" w:rsidRDefault="00D87F4C" w:rsidP="00F82E4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233971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その他の</w:t>
            </w:r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活動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写真番号：</w:t>
            </w:r>
          </w:p>
        </w:tc>
      </w:tr>
      <w:tr w:rsidR="00656632" w:rsidRPr="006413EE" w:rsidTr="00656632">
        <w:trPr>
          <w:trHeight w:val="1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315034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協定農用地に関する活動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858922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水路・農道の管理活動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566173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多面的機能の増進活動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2005355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体制整備単価に係る活動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084260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加算措置に係る活動</w:t>
            </w:r>
          </w:p>
          <w:p w:rsidR="00656632" w:rsidRPr="006413EE" w:rsidRDefault="00D87F4C" w:rsidP="00F82E4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399747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その他の</w:t>
            </w:r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活動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写真番号：</w:t>
            </w:r>
          </w:p>
        </w:tc>
      </w:tr>
      <w:tr w:rsidR="00656632" w:rsidRPr="006413EE" w:rsidTr="00656632">
        <w:trPr>
          <w:trHeight w:val="1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529458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協定農用地に関する活動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449932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水路・農道の管理活動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2041239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多面的機能の増進活動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981082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体制整備単価に係る活動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404064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加算措置に係る活動</w:t>
            </w:r>
          </w:p>
          <w:p w:rsidR="00656632" w:rsidRPr="006413EE" w:rsidRDefault="00D87F4C" w:rsidP="00F82E4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120796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その他の</w:t>
            </w:r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活動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写真番号：</w:t>
            </w:r>
          </w:p>
        </w:tc>
      </w:tr>
      <w:tr w:rsidR="00656632" w:rsidRPr="006413EE" w:rsidTr="00656632">
        <w:trPr>
          <w:trHeight w:val="1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740293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協定農用地に関する活動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721109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水路・農道の管理活動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491296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多面的機能の増進活動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433286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体制整備単価に係る活動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816849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加算措置に係る活動</w:t>
            </w:r>
          </w:p>
          <w:p w:rsidR="00656632" w:rsidRPr="006413EE" w:rsidRDefault="00D87F4C" w:rsidP="00F82E42">
            <w:pPr>
              <w:ind w:leftChars="-769" w:left="-1615" w:firstLineChars="734" w:firstLine="1615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512257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その他の</w:t>
            </w:r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活動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写真番号：</w:t>
            </w:r>
          </w:p>
        </w:tc>
      </w:tr>
      <w:tr w:rsidR="00656632" w:rsidRPr="006413EE" w:rsidTr="00656632">
        <w:trPr>
          <w:trHeight w:val="1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232190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協定農用地に関する活動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126312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水路・農道の管理活動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546634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多面的機能の増進活動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21696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体制整備単価に係る活動</w:t>
            </w:r>
          </w:p>
          <w:p w:rsidR="00F82E42" w:rsidRDefault="00D87F4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895930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加算措置に係る活動</w:t>
            </w:r>
          </w:p>
          <w:p w:rsidR="00656632" w:rsidRPr="006413EE" w:rsidRDefault="00D87F4C" w:rsidP="00F82E4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027100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E4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その他の</w:t>
            </w:r>
            <w:r w:rsidR="00F82E42"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活動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32" w:rsidRPr="006413EE" w:rsidRDefault="00656632" w:rsidP="005901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32" w:rsidRPr="006413EE" w:rsidRDefault="00656632" w:rsidP="00590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413E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写真番号：</w:t>
            </w:r>
          </w:p>
        </w:tc>
      </w:tr>
    </w:tbl>
    <w:p w:rsidR="00DC758C" w:rsidRDefault="00DC758C"/>
    <w:p w:rsidR="00F42AB5" w:rsidRPr="00F42AB5" w:rsidRDefault="00F42AB5" w:rsidP="00F42AB5">
      <w:pPr>
        <w:sectPr w:rsidR="00F42AB5" w:rsidRPr="00F42AB5" w:rsidSect="00F42AB5">
          <w:pgSz w:w="11906" w:h="16838" w:code="9"/>
          <w:pgMar w:top="454" w:right="567" w:bottom="454" w:left="1134" w:header="851" w:footer="992" w:gutter="0"/>
          <w:cols w:space="425"/>
          <w:docGrid w:type="lines" w:linePitch="360"/>
        </w:sect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7366"/>
        <w:gridCol w:w="2694"/>
      </w:tblGrid>
      <w:tr w:rsidR="00F42AB5" w:rsidTr="00264C70">
        <w:trPr>
          <w:trHeight w:val="5103"/>
        </w:trPr>
        <w:tc>
          <w:tcPr>
            <w:tcW w:w="7366" w:type="dxa"/>
            <w:vAlign w:val="center"/>
          </w:tcPr>
          <w:p w:rsidR="00F42AB5" w:rsidRPr="00BC166B" w:rsidRDefault="00F42AB5" w:rsidP="00264C70">
            <w:pPr>
              <w:widowControl/>
              <w:jc w:val="center"/>
              <w:rPr>
                <w:sz w:val="72"/>
                <w:szCs w:val="72"/>
              </w:rPr>
            </w:pPr>
            <w:r w:rsidRPr="00BC166B">
              <w:rPr>
                <w:rFonts w:hint="eastAsia"/>
                <w:sz w:val="72"/>
                <w:szCs w:val="72"/>
              </w:rPr>
              <w:lastRenderedPageBreak/>
              <w:t>写真</w:t>
            </w:r>
          </w:p>
        </w:tc>
        <w:tc>
          <w:tcPr>
            <w:tcW w:w="2694" w:type="dxa"/>
            <w:vAlign w:val="center"/>
          </w:tcPr>
          <w:p w:rsidR="00F42AB5" w:rsidRPr="00BC166B" w:rsidRDefault="00F42AB5" w:rsidP="00264C70">
            <w:pPr>
              <w:widowControl/>
              <w:jc w:val="left"/>
              <w:rPr>
                <w:sz w:val="36"/>
                <w:szCs w:val="36"/>
              </w:rPr>
            </w:pPr>
            <w:r w:rsidRPr="00BC166B">
              <w:rPr>
                <w:rFonts w:hint="eastAsia"/>
                <w:sz w:val="36"/>
                <w:szCs w:val="36"/>
              </w:rPr>
              <w:t>写真番号：</w:t>
            </w:r>
          </w:p>
        </w:tc>
      </w:tr>
      <w:tr w:rsidR="00F42AB5" w:rsidTr="00264C70">
        <w:trPr>
          <w:trHeight w:val="5103"/>
        </w:trPr>
        <w:tc>
          <w:tcPr>
            <w:tcW w:w="7366" w:type="dxa"/>
            <w:vAlign w:val="center"/>
          </w:tcPr>
          <w:p w:rsidR="00F42AB5" w:rsidRDefault="00F42AB5" w:rsidP="00264C70">
            <w:pPr>
              <w:widowControl/>
              <w:jc w:val="center"/>
            </w:pPr>
            <w:r w:rsidRPr="00BC166B">
              <w:rPr>
                <w:rFonts w:hint="eastAsia"/>
                <w:sz w:val="72"/>
                <w:szCs w:val="72"/>
              </w:rPr>
              <w:t>写真</w:t>
            </w:r>
          </w:p>
        </w:tc>
        <w:tc>
          <w:tcPr>
            <w:tcW w:w="2694" w:type="dxa"/>
            <w:vAlign w:val="center"/>
          </w:tcPr>
          <w:p w:rsidR="00F42AB5" w:rsidRDefault="00F42AB5" w:rsidP="00264C70">
            <w:pPr>
              <w:widowControl/>
              <w:jc w:val="left"/>
            </w:pPr>
            <w:r w:rsidRPr="00BC166B">
              <w:rPr>
                <w:rFonts w:hint="eastAsia"/>
                <w:sz w:val="36"/>
                <w:szCs w:val="36"/>
              </w:rPr>
              <w:t>写真番号：</w:t>
            </w:r>
          </w:p>
        </w:tc>
      </w:tr>
      <w:tr w:rsidR="00F42AB5" w:rsidTr="00264C70">
        <w:trPr>
          <w:trHeight w:val="5103"/>
        </w:trPr>
        <w:tc>
          <w:tcPr>
            <w:tcW w:w="7366" w:type="dxa"/>
            <w:vAlign w:val="center"/>
          </w:tcPr>
          <w:p w:rsidR="00F42AB5" w:rsidRDefault="00F42AB5" w:rsidP="00264C70">
            <w:pPr>
              <w:widowControl/>
              <w:jc w:val="center"/>
            </w:pPr>
            <w:r w:rsidRPr="00BC166B">
              <w:rPr>
                <w:rFonts w:hint="eastAsia"/>
                <w:sz w:val="72"/>
                <w:szCs w:val="72"/>
              </w:rPr>
              <w:t>写真</w:t>
            </w:r>
          </w:p>
        </w:tc>
        <w:tc>
          <w:tcPr>
            <w:tcW w:w="2694" w:type="dxa"/>
            <w:vAlign w:val="center"/>
          </w:tcPr>
          <w:p w:rsidR="00F42AB5" w:rsidRDefault="00F42AB5" w:rsidP="00264C70">
            <w:pPr>
              <w:widowControl/>
              <w:jc w:val="left"/>
            </w:pPr>
            <w:r w:rsidRPr="00BC166B">
              <w:rPr>
                <w:rFonts w:hint="eastAsia"/>
                <w:sz w:val="36"/>
                <w:szCs w:val="36"/>
              </w:rPr>
              <w:t>写真番号：</w:t>
            </w:r>
          </w:p>
        </w:tc>
      </w:tr>
    </w:tbl>
    <w:p w:rsidR="00485F7A" w:rsidRPr="00F42AB5" w:rsidRDefault="00485F7A" w:rsidP="00F42AB5">
      <w:pPr>
        <w:widowControl/>
        <w:jc w:val="left"/>
        <w:rPr>
          <w:sz w:val="16"/>
          <w:szCs w:val="16"/>
        </w:rPr>
      </w:pPr>
    </w:p>
    <w:sectPr w:rsidR="00485F7A" w:rsidRPr="00F42AB5" w:rsidSect="00F42AB5">
      <w:pgSz w:w="11906" w:h="16838" w:code="9"/>
      <w:pgMar w:top="567" w:right="567" w:bottom="567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32"/>
    <w:rsid w:val="000A0E31"/>
    <w:rsid w:val="00485F7A"/>
    <w:rsid w:val="00656632"/>
    <w:rsid w:val="008A532D"/>
    <w:rsid w:val="00966015"/>
    <w:rsid w:val="00BC166B"/>
    <w:rsid w:val="00C4343A"/>
    <w:rsid w:val="00D87F4C"/>
    <w:rsid w:val="00DC758C"/>
    <w:rsid w:val="00F0327C"/>
    <w:rsid w:val="00F42AB5"/>
    <w:rsid w:val="00F8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89CC3"/>
  <w15:chartTrackingRefBased/>
  <w15:docId w15:val="{D605F6D8-0125-4661-A576-481A496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2E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annotation reference"/>
    <w:basedOn w:val="a0"/>
    <w:uiPriority w:val="99"/>
    <w:semiHidden/>
    <w:unhideWhenUsed/>
    <w:rsid w:val="00F032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32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327C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32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327C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2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C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E854-F99A-40AA-A0C4-C6AF933C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安芸高田市（279)</dc:creator>
  <cp:keywords/>
  <dc:description/>
  <cp:lastModifiedBy>安芸高田市（279)</cp:lastModifiedBy>
  <cp:revision>3</cp:revision>
  <cp:lastPrinted>2020-10-14T01:41:00Z</cp:lastPrinted>
  <dcterms:created xsi:type="dcterms:W3CDTF">2020-10-15T01:39:00Z</dcterms:created>
  <dcterms:modified xsi:type="dcterms:W3CDTF">2020-10-15T01:39:00Z</dcterms:modified>
</cp:coreProperties>
</file>